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2026Z17012</w:t>
        <w:br/>
      </w:r>
      <w:proofErr w:type="spellEnd"/>
    </w:p>
    <w:p>
      <w:pPr>
        <w:pStyle w:val="Normal"/>
        <w:rPr>
          <w:b w:val="1"/>
          <w:bCs w:val="1"/>
        </w:rPr>
      </w:pPr>
      <w:r w:rsidR="250AE766">
        <w:rPr>
          <w:b w:val="0"/>
          <w:bCs w:val="0"/>
        </w:rPr>
        <w:t>(ingezonden 19 augustus 2026)</w:t>
        <w:br/>
      </w:r>
    </w:p>
    <w:p>
      <w:r>
        <w:t xml:space="preserve">Vragen van het lid Van der Werf (D66), Van Lanschot (CDA) en Piri (PRO) aan de minister van Buitenlandse Zaken over de uitspraken van de Israëlische minister Ben-Gvir dat dagelijks tientallen Palestijnen gedood zouden moeten worden.</w:t>
      </w:r>
      <w:r>
        <w:br/>
      </w:r>
    </w:p>
    <w:p>
      <w:r>
        <w:t xml:space="preserve"> </w:t>
      </w:r>
      <w:r>
        <w:br/>
      </w:r>
    </w:p>
    <w:p>
      <w:pPr>
        <w:pStyle w:val="ListParagraph"/>
        <w:numPr>
          <w:ilvl w:val="0"/>
          <w:numId w:val="100516250"/>
        </w:numPr>
        <w:ind w:left="360"/>
      </w:pPr>
      <w:r>
        <w:t xml:space="preserve">Heeft u kennisgenomen van recente uitspraken van de Israëlische minister van Nationale Veiligheid Ben-Gvir, waarin hij stelt dat er </w:t>
      </w:r>
      <w:r>
        <w:rPr>
          <w:i w:val="1"/>
          <w:iCs w:val="1"/>
        </w:rPr>
        <w:t xml:space="preserve">"elke nacht 30 tot 40 mensen uitgeschakeld"</w:t>
      </w:r>
      <w:r>
        <w:rPr/>
        <w:t xml:space="preserve"> zouden moeten worden, </w:t>
      </w:r>
      <w:r>
        <w:rPr>
          <w:i w:val="1"/>
          <w:iCs w:val="1"/>
        </w:rPr>
        <w:t xml:space="preserve">"niet alleen degenen die een directe bedreiging vormen"</w:t>
      </w:r>
      <w:r>
        <w:rPr/>
        <w:t xml:space="preserve">, en dat bepaalde personen </w:t>
      </w:r>
      <w:r>
        <w:rPr>
          <w:i w:val="1"/>
          <w:iCs w:val="1"/>
        </w:rPr>
        <w:t xml:space="preserve">"het leven niet waard zijn"</w:t>
      </w:r>
      <w:r>
        <w:rPr/>
        <w:t xml:space="preserve">? 1)</w:t>
      </w:r>
      <w:r>
        <w:br/>
      </w:r>
    </w:p>
    <w:p>
      <w:pPr>
        <w:pStyle w:val="ListParagraph"/>
        <w:numPr>
          <w:ilvl w:val="0"/>
          <w:numId w:val="100516250"/>
        </w:numPr>
        <w:ind w:left="360"/>
      </w:pPr>
      <w:r>
        <w:t xml:space="preserve">Deelt u de analyse van mensenrechtenexperts dat deze uitspraken, in combinatie met eerdere oproepen van Ben-Gvir tot massale deportatie van Palestijnen uit Gaza, moeten worden gezien in een patroon van aanzetten tot geweld en etnische zuivering? Zo nee, waarom niet?</w:t>
      </w:r>
      <w:r>
        <w:br/>
      </w:r>
    </w:p>
    <w:p>
      <w:pPr>
        <w:pStyle w:val="ListParagraph"/>
        <w:numPr>
          <w:ilvl w:val="0"/>
          <w:numId w:val="100516250"/>
        </w:numPr>
        <w:ind w:left="360"/>
      </w:pPr>
      <w:r>
        <w:t xml:space="preserve">Deelt u de opvatting dat de uitspraken van minister Ben-Gvir, als prominent lid van de regering-Netanyahu, niet los gezien kunnen worden van het gevoerde beleid van diezelfde regering, en dat zij daarmee bevestigen dat het doden en verdrijven van Palestijnse burgers geen ongelukkig neveneffect, maar doelbewust regeringsbeleid is? Zo nee, waarom niet?</w:t>
      </w:r>
      <w:r>
        <w:br/>
      </w:r>
    </w:p>
    <w:p>
      <w:pPr>
        <w:pStyle w:val="ListParagraph"/>
        <w:numPr>
          <w:ilvl w:val="0"/>
          <w:numId w:val="100516250"/>
        </w:numPr>
        <w:ind w:left="360"/>
      </w:pPr>
      <w:r>
        <w:t xml:space="preserve">Bent u bereid zich, ondanks het recente mislukken van EU-brede sanctionering van Ben-Gvir, opnieuw en met urgentie in te zetten voor EU-sancties tegen hem en Bezalel Smotrich? Zo nee, waarom niet?</w:t>
      </w:r>
      <w:r>
        <w:br/>
      </w:r>
    </w:p>
    <w:p>
      <w:pPr>
        <w:pStyle w:val="ListParagraph"/>
        <w:numPr>
          <w:ilvl w:val="0"/>
          <w:numId w:val="100516250"/>
        </w:numPr>
        <w:ind w:left="360"/>
      </w:pPr>
      <w:r>
        <w:t xml:space="preserve">Bent u bereid, naar voorbeeld van het reeds bestaande Nederlandse inreisverbod voor Ben-Gvir, ook een nationaal inreisverbod in te stellen voor andere regerings- en Knessetleden van zijn partij Otzma Jehoedit, die zich schuldig maken aan vergelijkbare uitspraken en medeverantwoordelijk zijn voor voorstellen zoals de doodstrafwetgeving voor Palestijnse gevangenen? Zo nee, waarom niet?</w:t>
      </w:r>
      <w:r>
        <w:br/>
      </w:r>
    </w:p>
    <w:p>
      <w:r>
        <w:t xml:space="preserve"> </w:t>
      </w:r>
      <w:r>
        <w:br/>
      </w:r>
    </w:p>
    <w:p>
      <w:r>
        <w:t xml:space="preserve">1) NOS, 17 augustus 2026, 'Extreemrechtse Israëlische minister Ben-Gvir wil dagelijks tientallen Palestijnen doden' (https://nos.nl/artikel/2627287-extreemrechtse-israelische-minister-ben-gvir-wil-dagelijks-tientallen-palestijnen-doden)</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619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6190">
    <w:abstractNumId w:val="10051619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