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2026Z16982</w:t>
        <w:br/>
      </w:r>
      <w:proofErr w:type="spellEnd"/>
    </w:p>
    <w:p>
      <w:pPr>
        <w:pStyle w:val="Normal"/>
        <w:rPr>
          <w:b w:val="1"/>
          <w:bCs w:val="1"/>
        </w:rPr>
      </w:pPr>
      <w:r w:rsidR="250AE766">
        <w:rPr>
          <w:b w:val="0"/>
          <w:bCs w:val="0"/>
        </w:rPr>
        <w:t>(ingezonden 18 augustus 2026)</w:t>
        <w:br/>
      </w:r>
    </w:p>
    <w:p>
      <w:r>
        <w:t xml:space="preserve">Vragen van het lid Jimmy Dijk (SP) aan de minister van Sociale Zaken en Werkgelegenheid over kinderen die vanwege armoede zonder noodzakelijke schoolspullen zitten</w:t>
      </w:r>
      <w:r>
        <w:br/>
      </w:r>
    </w:p>
    <w:p>
      <w:r>
        <w:t xml:space="preserve"> </w:t>
      </w:r>
      <w:r>
        <w:br/>
      </w:r>
    </w:p>
    <w:p>
      <w:pPr>
        <w:pStyle w:val="ListParagraph"/>
        <w:numPr>
          <w:ilvl w:val="0"/>
          <w:numId w:val="100516160"/>
        </w:numPr>
        <w:ind w:left="360"/>
      </w:pPr>
      <w:r>
        <w:t xml:space="preserve">Bent u bekend met het bericht ‘Armoedefonds ziet kinderen zonder laptop, schooltas of gymspullen’? 1)</w:t>
      </w:r>
      <w:r>
        <w:br/>
      </w:r>
    </w:p>
    <w:p>
      <w:pPr>
        <w:pStyle w:val="ListParagraph"/>
        <w:numPr>
          <w:ilvl w:val="0"/>
          <w:numId w:val="100516160"/>
        </w:numPr>
        <w:ind w:left="360"/>
      </w:pPr>
      <w:r>
        <w:t xml:space="preserve">Deelt u de mening dat het onacceptabel is dat kinderen zonder laptop, schooltas of gymspullen naar school moeten?</w:t>
      </w:r>
      <w:r>
        <w:br/>
      </w:r>
    </w:p>
    <w:p>
      <w:pPr>
        <w:pStyle w:val="ListParagraph"/>
        <w:numPr>
          <w:ilvl w:val="0"/>
          <w:numId w:val="100516160"/>
        </w:numPr>
        <w:ind w:left="360"/>
      </w:pPr>
      <w:r>
        <w:t xml:space="preserve">Vindt u het acceptabel dat volgens de recente raming van het Centraal Planbureau (CPB) ook in 2027 72.000 kinderen in armoede zullen opgroeien?</w:t>
      </w:r>
      <w:r>
        <w:br/>
      </w:r>
    </w:p>
    <w:p>
      <w:pPr>
        <w:pStyle w:val="ListParagraph"/>
        <w:numPr>
          <w:ilvl w:val="0"/>
          <w:numId w:val="100516160"/>
        </w:numPr>
        <w:ind w:left="360"/>
      </w:pPr>
      <w:r>
        <w:t xml:space="preserve">Verwacht u dat door de aangekondigde kabinetsplannen rond de Werkloosheidswet (WW) en de Wet werk en inkomen naar arbeidsvermogen (WIA) het aantal kinderen dat opgroeit in armoede verder zal toenemen? Zo nee, waarom niet?</w:t>
      </w:r>
      <w:r>
        <w:br/>
      </w:r>
    </w:p>
    <w:p>
      <w:pPr>
        <w:pStyle w:val="ListParagraph"/>
        <w:numPr>
          <w:ilvl w:val="0"/>
          <w:numId w:val="100516160"/>
        </w:numPr>
        <w:ind w:left="360"/>
      </w:pPr>
      <w:r>
        <w:t xml:space="preserve">Wat gaat het kabinet doen om het aantal kinderen in armoede te laten afnemen?</w:t>
      </w:r>
      <w:r>
        <w:br/>
      </w:r>
    </w:p>
    <w:p>
      <w:pPr>
        <w:pStyle w:val="ListParagraph"/>
        <w:numPr>
          <w:ilvl w:val="0"/>
          <w:numId w:val="100516160"/>
        </w:numPr>
        <w:ind w:left="360"/>
      </w:pPr>
      <w:r>
        <w:t xml:space="preserve">Welke initiatieven ondersteunt het kabinet om kinderen die opgroeien in armoede te ondersteunen met noodzakelijke schoolspullen?</w:t>
      </w:r>
      <w:r>
        <w:br/>
      </w:r>
    </w:p>
    <w:p>
      <w:pPr>
        <w:pStyle w:val="ListParagraph"/>
        <w:numPr>
          <w:ilvl w:val="0"/>
          <w:numId w:val="100516160"/>
        </w:numPr>
        <w:ind w:left="360"/>
      </w:pPr>
      <w:r>
        <w:t xml:space="preserve">Is het kabinet bereid om de financiële middelen voor initiatieven zoals het Armoedefonds verder uit te breiden zodat kinderen die opgroeien in armoede beter kunnen worden ondersteund? Zo nee, waarom niet?</w:t>
      </w:r>
      <w:r>
        <w:br/>
      </w:r>
    </w:p>
    <w:p>
      <w:pPr>
        <w:pStyle w:val="ListParagraph"/>
        <w:numPr>
          <w:ilvl w:val="0"/>
          <w:numId w:val="100516160"/>
        </w:numPr>
        <w:ind w:left="360"/>
      </w:pPr>
      <w:r>
        <w:t xml:space="preserve">Kunt u deze vragen één voor één beantwoorden?</w:t>
      </w:r>
      <w:r>
        <w:br/>
      </w:r>
    </w:p>
    <w:p>
      <w:r>
        <w:t xml:space="preserve"> </w:t>
      </w:r>
      <w:r>
        <w:br/>
      </w:r>
    </w:p>
    <w:p>
      <w:r>
        <w:t xml:space="preserve">1) Hart van Nederland, 17 augustus 2026, 'Armoedefonds ziet kinderen zonder laptop, schooltas of gymspullen', https://www.hartvannederland.nl/economie/geld/artikelen/armoede-kinderen-schoolspullen-schoolverzuim</w:t>
      </w:r>
      <w:r>
        <w:br/>
      </w:r>
    </w:p>
    <w:p>
      <w:r>
        <w:t xml:space="preserve">
          <w:br/>
        </w:t>
      </w:r>
      <w:r>
        <w:br/>
      </w:r>
    </w:p>
    <w:p>
      <w:r>
        <w:t xml:space="preserve"/>
      </w:r>
      <w:r>
        <w:rPr>
          <w:b w:val="1"/>
          <w:bCs w:val="1"/>
        </w:rPr>
        <w:t xml:space="preserve">Toelichting:</w:t>
      </w:r>
      <w:r>
        <w:rPr/>
        <w:t xml:space="preserve"/>
      </w:r>
      <w:r>
        <w:br/>
      </w:r>
    </w:p>
    <w:p>
      <w:r>
        <w:t xml:space="preserve">Deze vragen dienen ter aanvulling op eerdere vragen terzake van de leden Hamstra en Armut (beiden CDA, ingezonden 17 augustus 2026 (vraagnummer 2026Z16942)</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40">
    <w:abstractNumId w:val="1005161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