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6578" w:rsidR="009F6578" w:rsidP="00021F1A" w:rsidRDefault="006654B7" w14:paraId="695B71E6" w14:textId="77777777">
      <w:pPr>
        <w:rPr>
          <w:rFonts w:ascii="Calibri" w:hAnsi="Calibri" w:cs="Calibri"/>
        </w:rPr>
      </w:pPr>
      <w:r w:rsidRPr="009F6578">
        <w:rPr>
          <w:rFonts w:ascii="Calibri" w:hAnsi="Calibri" w:cs="Calibri"/>
        </w:rPr>
        <w:t>29383</w:t>
      </w:r>
      <w:r w:rsidRPr="009F6578" w:rsidR="009F6578">
        <w:rPr>
          <w:rFonts w:ascii="Calibri" w:hAnsi="Calibri" w:cs="Calibri"/>
        </w:rPr>
        <w:tab/>
      </w:r>
      <w:r w:rsidRPr="009F6578" w:rsidR="009F6578">
        <w:rPr>
          <w:rFonts w:ascii="Calibri" w:hAnsi="Calibri" w:cs="Calibri"/>
        </w:rPr>
        <w:tab/>
      </w:r>
      <w:r w:rsidRPr="009F6578" w:rsidR="009F6578">
        <w:rPr>
          <w:rFonts w:ascii="Calibri" w:hAnsi="Calibri" w:cs="Calibri"/>
        </w:rPr>
        <w:tab/>
        <w:t>Regelgeving Ruimtelijke Ordening en Milieu</w:t>
      </w:r>
    </w:p>
    <w:p w:rsidRPr="009F6578" w:rsidR="009F6578" w:rsidP="004474D9" w:rsidRDefault="009F6578" w14:paraId="40C17287" w14:textId="77777777">
      <w:pPr>
        <w:rPr>
          <w:rFonts w:ascii="Calibri" w:hAnsi="Calibri" w:cs="Calibri"/>
          <w:color w:val="000000"/>
        </w:rPr>
      </w:pPr>
      <w:r w:rsidRPr="009F6578">
        <w:rPr>
          <w:rFonts w:ascii="Calibri" w:hAnsi="Calibri" w:cs="Calibri"/>
        </w:rPr>
        <w:t xml:space="preserve">Nr. </w:t>
      </w:r>
      <w:r w:rsidRPr="009F6578">
        <w:rPr>
          <w:rFonts w:ascii="Calibri" w:hAnsi="Calibri" w:cs="Calibri"/>
        </w:rPr>
        <w:t>448</w:t>
      </w:r>
      <w:r w:rsidRPr="009F6578">
        <w:rPr>
          <w:rFonts w:ascii="Calibri" w:hAnsi="Calibri" w:cs="Calibri"/>
        </w:rPr>
        <w:tab/>
      </w:r>
      <w:r w:rsidRPr="009F6578">
        <w:rPr>
          <w:rFonts w:ascii="Calibri" w:hAnsi="Calibri" w:cs="Calibri"/>
        </w:rPr>
        <w:tab/>
      </w:r>
      <w:r w:rsidRPr="009F6578">
        <w:rPr>
          <w:rFonts w:ascii="Calibri" w:hAnsi="Calibri" w:cs="Calibri"/>
        </w:rPr>
        <w:tab/>
        <w:t>Brief van de staatssecretaris van Infrastructuur en Waterstaat</w:t>
      </w:r>
    </w:p>
    <w:p w:rsidRPr="009F6578" w:rsidR="009F6578" w:rsidP="004043F4" w:rsidRDefault="009F6578" w14:paraId="769626B5" w14:textId="4A6D5A0D">
      <w:pPr>
        <w:rPr>
          <w:rFonts w:ascii="Calibri" w:hAnsi="Calibri" w:cs="Calibri"/>
        </w:rPr>
      </w:pPr>
      <w:r w:rsidRPr="009F6578">
        <w:rPr>
          <w:rFonts w:ascii="Calibri" w:hAnsi="Calibri" w:cs="Calibri"/>
        </w:rPr>
        <w:t>Aan de Voorzitter van de Tweede Kamer der Staten-Generaal</w:t>
      </w:r>
    </w:p>
    <w:p w:rsidRPr="009F6578" w:rsidR="009F6578" w:rsidP="004043F4" w:rsidRDefault="009F6578" w14:paraId="760F09D7" w14:textId="360BB263">
      <w:pPr>
        <w:rPr>
          <w:rFonts w:ascii="Calibri" w:hAnsi="Calibri" w:cs="Calibri"/>
        </w:rPr>
      </w:pPr>
      <w:r w:rsidRPr="009F6578">
        <w:rPr>
          <w:rFonts w:ascii="Calibri" w:hAnsi="Calibri" w:cs="Calibri"/>
        </w:rPr>
        <w:t>Den Haag, 17 juli 2026</w:t>
      </w:r>
    </w:p>
    <w:p w:rsidRPr="009F6578" w:rsidR="004043F4" w:rsidP="004043F4" w:rsidRDefault="004043F4" w14:paraId="47440300" w14:textId="77777777">
      <w:pPr>
        <w:rPr>
          <w:rFonts w:ascii="Calibri" w:hAnsi="Calibri" w:cs="Calibri"/>
        </w:rPr>
      </w:pPr>
    </w:p>
    <w:p w:rsidRPr="009F6578" w:rsidR="004043F4" w:rsidP="004043F4" w:rsidRDefault="004043F4" w14:paraId="1A21927B" w14:textId="77777777">
      <w:pPr>
        <w:rPr>
          <w:rFonts w:ascii="Calibri" w:hAnsi="Calibri" w:cs="Calibri"/>
        </w:rPr>
      </w:pPr>
      <w:r w:rsidRPr="009F6578">
        <w:rPr>
          <w:rFonts w:ascii="Calibri" w:hAnsi="Calibri" w:cs="Calibri"/>
        </w:rPr>
        <w:t xml:space="preserve">Op 21 mei 2026 heeft uw Commissie mij verzocht om een afschrift van een reactie op het advies van het Adviescollege Toetsing en Regeldruk (ATR) over de aanwijzing van de geactualiseerde Publicatiereeksen Gevaarlijke Stoffen (PGS 25 en PGS 29) in de Omgevingsregeling. </w:t>
      </w:r>
    </w:p>
    <w:p w:rsidRPr="009F6578" w:rsidR="004043F4" w:rsidP="004043F4" w:rsidRDefault="004043F4" w14:paraId="507B5828" w14:textId="77777777">
      <w:pPr>
        <w:rPr>
          <w:rFonts w:ascii="Calibri" w:hAnsi="Calibri" w:cs="Calibri"/>
        </w:rPr>
      </w:pPr>
      <w:r w:rsidRPr="009F6578">
        <w:rPr>
          <w:rFonts w:ascii="Calibri" w:hAnsi="Calibri" w:cs="Calibri"/>
        </w:rPr>
        <w:t xml:space="preserve">Ten aanzien van uw verzoek kan ik u meedelen dat er geen afzonderlijke reactiebrief aan het ATR is opgesteld, die daarom ook niet aan de commissie Infrastructuur en Waterstaat van de Tweede Kamer kan worden toegezonden. De publicatie van de herziene Omgevingsregeling is dit jaar voorzien. De toelichting op de regeling zal een overzicht bevatten van de wijze waarop het ATR-advies is betrokken bij de totstandkoming van de definitieve regeling. </w:t>
      </w:r>
    </w:p>
    <w:p w:rsidRPr="009F6578" w:rsidR="004043F4" w:rsidP="004043F4" w:rsidRDefault="004043F4" w14:paraId="24E958B0" w14:textId="77777777">
      <w:pPr>
        <w:rPr>
          <w:rFonts w:ascii="Calibri" w:hAnsi="Calibri" w:cs="Calibri"/>
        </w:rPr>
      </w:pPr>
      <w:r w:rsidRPr="009F6578">
        <w:rPr>
          <w:rFonts w:ascii="Calibri" w:hAnsi="Calibri" w:cs="Calibri"/>
        </w:rPr>
        <w:t xml:space="preserve">De verwerking van het ATR-advies vindt daarmee, net zoals de verwerking van andere adviezen, plaats binnen het kader van de voorbereiding van de ontwerpregeling. De manier waarop het advies van het ATR is verwerkt, zal worden beschreven in hoofdstuk 4 van de toelichting bij de eerdergenoemde regeling. In de toelichting zal per adviespunt van het ATR expliciet worden aangegeven welke opvolging daaraan is gegeven en de onderbouwing daarvan. </w:t>
      </w:r>
    </w:p>
    <w:p w:rsidRPr="009F6578" w:rsidR="004043F4" w:rsidP="004043F4" w:rsidRDefault="004043F4" w14:paraId="320EC7FC" w14:textId="77777777">
      <w:pPr>
        <w:rPr>
          <w:rFonts w:ascii="Calibri" w:hAnsi="Calibri" w:cs="Calibri"/>
        </w:rPr>
      </w:pPr>
      <w:r w:rsidRPr="009F6578">
        <w:rPr>
          <w:rFonts w:ascii="Calibri" w:hAnsi="Calibri" w:cs="Calibri"/>
        </w:rPr>
        <w:t xml:space="preserve">Ik vertrouw erop u hiermee voldoende te hebben geïnformeerd. </w:t>
      </w:r>
    </w:p>
    <w:p w:rsidR="009F6578" w:rsidP="004474D9" w:rsidRDefault="009F6578" w14:paraId="1EB69423" w14:textId="77777777">
      <w:pPr>
        <w:rPr>
          <w:rFonts w:ascii="Calibri" w:hAnsi="Calibri" w:cs="Calibri"/>
        </w:rPr>
      </w:pPr>
    </w:p>
    <w:p w:rsidR="009F6578" w:rsidP="009F6578" w:rsidRDefault="009F6578" w14:paraId="72A585C1" w14:textId="06520A56">
      <w:pPr>
        <w:pStyle w:val="Geenafstand"/>
        <w:rPr>
          <w:rFonts w:ascii="Arial" w:hAnsi="Arial" w:cs="Arial"/>
          <w:color w:val="000000"/>
          <w:szCs w:val="24"/>
        </w:rPr>
      </w:pPr>
      <w:r>
        <w:rPr>
          <w:rFonts w:ascii="Calibri" w:hAnsi="Calibri" w:cs="Calibri"/>
        </w:rPr>
        <w:t xml:space="preserve">De </w:t>
      </w:r>
      <w:r w:rsidRPr="007D78AD">
        <w:t>minister van Infrastructuur en Waterstaat</w:t>
      </w:r>
      <w:r>
        <w:t>,</w:t>
      </w:r>
    </w:p>
    <w:p w:rsidRPr="009F6578" w:rsidR="004043F4" w:rsidP="009F6578" w:rsidRDefault="009F6578" w14:paraId="407EE14D" w14:textId="008FB258">
      <w:pPr>
        <w:pStyle w:val="Geenafstand"/>
        <w:rPr>
          <w:rFonts w:ascii="Calibri" w:hAnsi="Calibri" w:cs="Calibri"/>
        </w:rPr>
      </w:pPr>
      <w:r>
        <w:rPr>
          <w:rFonts w:ascii="Calibri" w:hAnsi="Calibri" w:cs="Calibri"/>
        </w:rPr>
        <w:t xml:space="preserve">A.W.H. </w:t>
      </w:r>
      <w:r w:rsidRPr="009F6578" w:rsidR="004043F4">
        <w:rPr>
          <w:rFonts w:ascii="Calibri" w:hAnsi="Calibri" w:cs="Calibri"/>
        </w:rPr>
        <w:t>Bertram</w:t>
      </w:r>
    </w:p>
    <w:p w:rsidRPr="009F6578" w:rsidR="006F53E6" w:rsidP="009F6578" w:rsidRDefault="006F53E6" w14:paraId="5E96241B" w14:textId="77777777">
      <w:pPr>
        <w:pStyle w:val="Geenafstand"/>
        <w:rPr>
          <w:rFonts w:ascii="Calibri" w:hAnsi="Calibri" w:cs="Calibri"/>
        </w:rPr>
      </w:pPr>
    </w:p>
    <w:sectPr w:rsidRPr="009F6578" w:rsidR="006F53E6" w:rsidSect="007A101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234F3" w14:textId="77777777" w:rsidR="001F2A73" w:rsidRDefault="001F2A73" w:rsidP="004043F4">
      <w:pPr>
        <w:spacing w:after="0" w:line="240" w:lineRule="auto"/>
      </w:pPr>
      <w:r>
        <w:separator/>
      </w:r>
    </w:p>
  </w:endnote>
  <w:endnote w:type="continuationSeparator" w:id="0">
    <w:p w14:paraId="77AE9103" w14:textId="77777777" w:rsidR="001F2A73" w:rsidRDefault="001F2A73" w:rsidP="00404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5E44F" w14:textId="77777777" w:rsidR="004043F4" w:rsidRPr="004043F4" w:rsidRDefault="004043F4" w:rsidP="004043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35AC" w14:textId="77777777" w:rsidR="004043F4" w:rsidRPr="004043F4" w:rsidRDefault="004043F4" w:rsidP="004043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362B" w14:textId="77777777" w:rsidR="004043F4" w:rsidRPr="004043F4" w:rsidRDefault="004043F4" w:rsidP="004043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14B9D" w14:textId="77777777" w:rsidR="001F2A73" w:rsidRDefault="001F2A73" w:rsidP="004043F4">
      <w:pPr>
        <w:spacing w:after="0" w:line="240" w:lineRule="auto"/>
      </w:pPr>
      <w:r>
        <w:separator/>
      </w:r>
    </w:p>
  </w:footnote>
  <w:footnote w:type="continuationSeparator" w:id="0">
    <w:p w14:paraId="6DDB2B46" w14:textId="77777777" w:rsidR="001F2A73" w:rsidRDefault="001F2A73" w:rsidP="00404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D246" w14:textId="77777777" w:rsidR="004043F4" w:rsidRPr="004043F4" w:rsidRDefault="004043F4" w:rsidP="004043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0EAB" w14:textId="77777777" w:rsidR="004043F4" w:rsidRPr="004043F4" w:rsidRDefault="004043F4" w:rsidP="004043F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58169" w14:textId="77777777" w:rsidR="004043F4" w:rsidRPr="004043F4" w:rsidRDefault="004043F4" w:rsidP="004043F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F4"/>
    <w:rsid w:val="000B6AF7"/>
    <w:rsid w:val="001F2A73"/>
    <w:rsid w:val="003A619A"/>
    <w:rsid w:val="004043F4"/>
    <w:rsid w:val="006654B7"/>
    <w:rsid w:val="006A1F83"/>
    <w:rsid w:val="006F53E6"/>
    <w:rsid w:val="007A1010"/>
    <w:rsid w:val="009F6578"/>
    <w:rsid w:val="00C93C7F"/>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A8B3"/>
  <w15:chartTrackingRefBased/>
  <w15:docId w15:val="{C8976ABD-9F5A-4917-B552-63B9E7EB7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43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04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043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043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043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043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43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43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43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43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43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43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43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43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43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43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43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43F4"/>
    <w:rPr>
      <w:rFonts w:eastAsiaTheme="majorEastAsia" w:cstheme="majorBidi"/>
      <w:color w:val="272727" w:themeColor="text1" w:themeTint="D8"/>
    </w:rPr>
  </w:style>
  <w:style w:type="paragraph" w:styleId="Titel">
    <w:name w:val="Title"/>
    <w:basedOn w:val="Standaard"/>
    <w:next w:val="Standaard"/>
    <w:link w:val="TitelChar"/>
    <w:uiPriority w:val="10"/>
    <w:qFormat/>
    <w:rsid w:val="00404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43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43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43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43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043F4"/>
    <w:rPr>
      <w:i/>
      <w:iCs/>
      <w:color w:val="404040" w:themeColor="text1" w:themeTint="BF"/>
    </w:rPr>
  </w:style>
  <w:style w:type="paragraph" w:styleId="Lijstalinea">
    <w:name w:val="List Paragraph"/>
    <w:basedOn w:val="Standaard"/>
    <w:uiPriority w:val="34"/>
    <w:qFormat/>
    <w:rsid w:val="004043F4"/>
    <w:pPr>
      <w:ind w:left="720"/>
      <w:contextualSpacing/>
    </w:pPr>
  </w:style>
  <w:style w:type="character" w:styleId="Intensievebenadrukking">
    <w:name w:val="Intense Emphasis"/>
    <w:basedOn w:val="Standaardalinea-lettertype"/>
    <w:uiPriority w:val="21"/>
    <w:qFormat/>
    <w:rsid w:val="004043F4"/>
    <w:rPr>
      <w:i/>
      <w:iCs/>
      <w:color w:val="0F4761" w:themeColor="accent1" w:themeShade="BF"/>
    </w:rPr>
  </w:style>
  <w:style w:type="paragraph" w:styleId="Duidelijkcitaat">
    <w:name w:val="Intense Quote"/>
    <w:basedOn w:val="Standaard"/>
    <w:next w:val="Standaard"/>
    <w:link w:val="DuidelijkcitaatChar"/>
    <w:uiPriority w:val="30"/>
    <w:qFormat/>
    <w:rsid w:val="00404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043F4"/>
    <w:rPr>
      <w:i/>
      <w:iCs/>
      <w:color w:val="0F4761" w:themeColor="accent1" w:themeShade="BF"/>
    </w:rPr>
  </w:style>
  <w:style w:type="character" w:styleId="Intensieveverwijzing">
    <w:name w:val="Intense Reference"/>
    <w:basedOn w:val="Standaardalinea-lettertype"/>
    <w:uiPriority w:val="32"/>
    <w:qFormat/>
    <w:rsid w:val="004043F4"/>
    <w:rPr>
      <w:b/>
      <w:bCs/>
      <w:smallCaps/>
      <w:color w:val="0F4761" w:themeColor="accent1" w:themeShade="BF"/>
      <w:spacing w:val="5"/>
    </w:rPr>
  </w:style>
  <w:style w:type="paragraph" w:customStyle="1" w:styleId="OndertekeningArea1">
    <w:name w:val="Ondertekening_Area1"/>
    <w:basedOn w:val="Standaard"/>
    <w:next w:val="Standaard"/>
    <w:rsid w:val="004043F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4043F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4043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43F4"/>
  </w:style>
  <w:style w:type="paragraph" w:styleId="Voettekst">
    <w:name w:val="footer"/>
    <w:basedOn w:val="Standaard"/>
    <w:link w:val="VoettekstChar"/>
    <w:uiPriority w:val="99"/>
    <w:unhideWhenUsed/>
    <w:rsid w:val="004043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43F4"/>
  </w:style>
  <w:style w:type="paragraph" w:styleId="Geenafstand">
    <w:name w:val="No Spacing"/>
    <w:uiPriority w:val="1"/>
    <w:qFormat/>
    <w:rsid w:val="009F65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229</ap:Words>
  <ap:Characters>1262</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2026-08-05T09:42:00.0000000Z</dcterms:created>
  <dcterms:modified xsi:type="dcterms:W3CDTF">2026-08-05T09:42:00.0000000Z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