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4EB8" w:rsidP="00F14EB8" w:rsidRDefault="00F14EB8" w14:paraId="6CC2CA27" w14:textId="4E7AF253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2436</w:t>
      </w:r>
    </w:p>
    <w:p w:rsidR="00F14EB8" w:rsidP="00F14EB8" w:rsidRDefault="00F14EB8" w14:paraId="253C6B04" w14:textId="34F8C1CD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2026Z12403</w:t>
      </w:r>
    </w:p>
    <w:p w:rsidRPr="00F14EB8" w:rsidR="00F14EB8" w:rsidP="00F14EB8" w:rsidRDefault="00F14EB8" w14:paraId="2A99CD73" w14:textId="3C603EE0">
      <w:pPr>
        <w:rPr>
          <w:rFonts w:ascii="Arial" w:hAnsi="Arial" w:cs="Arial"/>
          <w:color w:val="000000"/>
          <w:sz w:val="24"/>
          <w:szCs w:val="24"/>
        </w:rPr>
      </w:pPr>
      <w:r w:rsidRPr="00F14EB8">
        <w:rPr>
          <w:rFonts w:cs="Utopia"/>
          <w:color w:val="000000"/>
          <w:sz w:val="24"/>
          <w:szCs w:val="24"/>
        </w:rPr>
        <w:t>Mededeling van minister Van den Brink (Asiel en Migratie)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7D78AD">
        <w:rPr>
          <w:rFonts w:ascii="Times New Roman" w:hAnsi="Times New Roman"/>
          <w:sz w:val="24"/>
        </w:rPr>
        <w:t>minister van Justitie en Veiligheid</w:t>
      </w:r>
      <w:r w:rsidRPr="00F14EB8">
        <w:rPr>
          <w:rFonts w:cs="Utopia"/>
          <w:color w:val="000000"/>
          <w:sz w:val="24"/>
          <w:szCs w:val="24"/>
        </w:rPr>
        <w:t xml:space="preserve"> (ontvangen </w:t>
      </w:r>
      <w:r>
        <w:rPr>
          <w:rFonts w:cs="Utopia"/>
          <w:color w:val="000000"/>
          <w:sz w:val="24"/>
          <w:szCs w:val="24"/>
        </w:rPr>
        <w:t xml:space="preserve"> 30 juni 2026)</w:t>
      </w:r>
    </w:p>
    <w:p w:rsidRPr="00F20145" w:rsidR="00F14EB8" w:rsidP="00F14EB8" w:rsidRDefault="00F14EB8" w14:paraId="07D21882" w14:textId="77777777">
      <w:pPr>
        <w:pStyle w:val="broodtekst"/>
        <w:rPr>
          <w:rFonts w:cs="Utopia"/>
          <w:color w:val="000000"/>
        </w:rPr>
      </w:pPr>
    </w:p>
    <w:p w:rsidRPr="00F20145" w:rsidR="00F14EB8" w:rsidP="00F14EB8" w:rsidRDefault="00F14EB8" w14:paraId="2202DAB7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proofErr w:type="spellStart"/>
      <w:r>
        <w:t>Russcher</w:t>
      </w:r>
      <w:proofErr w:type="spellEnd"/>
      <w:r>
        <w:t xml:space="preserve"> (FVD)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Asiel en Migratie</w:t>
      </w:r>
      <w:r w:rsidRPr="00F20145">
        <w:rPr>
          <w:rFonts w:cs="Utopia"/>
          <w:color w:val="000000"/>
        </w:rPr>
        <w:t xml:space="preserve"> over </w:t>
      </w:r>
      <w:r>
        <w:t>de noodverordening in Zandvoort en de overlast, intimidatie en geweldsincidenten op Nederlandse stranden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9 juni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F14EB8" w:rsidP="00F14EB8" w:rsidRDefault="00F14EB8" w14:paraId="628D6DC1" w14:textId="77777777">
      <w:pPr>
        <w:pStyle w:val="broodtekst"/>
        <w:rPr>
          <w:rFonts w:cs="Utopia"/>
          <w:color w:val="000000"/>
        </w:rPr>
      </w:pPr>
    </w:p>
    <w:p w:rsidRPr="00F20145" w:rsidR="00F14EB8" w:rsidP="00F14EB8" w:rsidRDefault="00F14EB8" w14:paraId="66B865B2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F14EB8" w:rsidP="00F14EB8" w:rsidRDefault="00F14EB8" w14:paraId="4B223CAC" w14:textId="77777777">
      <w:pPr>
        <w:pStyle w:val="broodtekst"/>
        <w:rPr>
          <w:rFonts w:cs="Utopia"/>
          <w:color w:val="000000"/>
        </w:rPr>
      </w:pPr>
    </w:p>
    <w:sectPr w:rsidRPr="00F20145" w:rsidR="00F14E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FF558" w14:textId="77777777" w:rsidR="0026631D" w:rsidRDefault="0026631D" w:rsidP="00F14EB8">
      <w:pPr>
        <w:spacing w:after="0" w:line="240" w:lineRule="auto"/>
      </w:pPr>
      <w:r>
        <w:separator/>
      </w:r>
    </w:p>
  </w:endnote>
  <w:endnote w:type="continuationSeparator" w:id="0">
    <w:p w14:paraId="2A352C63" w14:textId="77777777" w:rsidR="0026631D" w:rsidRDefault="0026631D" w:rsidP="00F14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3B121" w14:textId="77777777" w:rsidR="00F14EB8" w:rsidRPr="00F14EB8" w:rsidRDefault="00F14EB8" w:rsidP="00F14E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FDA97" w14:textId="77777777" w:rsidR="00F14EB8" w:rsidRPr="00F14EB8" w:rsidRDefault="00F14EB8" w:rsidP="00F14EB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995E2" w14:textId="77777777" w:rsidR="00F14EB8" w:rsidRPr="00F14EB8" w:rsidRDefault="00F14EB8" w:rsidP="00F14E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DA34C" w14:textId="77777777" w:rsidR="0026631D" w:rsidRDefault="0026631D" w:rsidP="00F14EB8">
      <w:pPr>
        <w:spacing w:after="0" w:line="240" w:lineRule="auto"/>
      </w:pPr>
      <w:r>
        <w:separator/>
      </w:r>
    </w:p>
  </w:footnote>
  <w:footnote w:type="continuationSeparator" w:id="0">
    <w:p w14:paraId="4540C8BA" w14:textId="77777777" w:rsidR="0026631D" w:rsidRDefault="0026631D" w:rsidP="00F14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FBF4E" w14:textId="77777777" w:rsidR="00F14EB8" w:rsidRPr="00F14EB8" w:rsidRDefault="00F14EB8" w:rsidP="00F14E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DED1" w14:textId="77777777" w:rsidR="00F14EB8" w:rsidRPr="00F14EB8" w:rsidRDefault="00F14EB8" w:rsidP="00F14EB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8516" w14:textId="77777777" w:rsidR="00F14EB8" w:rsidRPr="00F14EB8" w:rsidRDefault="00F14EB8" w:rsidP="00F14EB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B8"/>
    <w:rsid w:val="0026631D"/>
    <w:rsid w:val="007810DC"/>
    <w:rsid w:val="007C22C9"/>
    <w:rsid w:val="00F1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F6A3"/>
  <w15:chartTrackingRefBased/>
  <w15:docId w15:val="{876274AA-D2A6-4DC7-90FF-5B5B992D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14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4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4E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4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4E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4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4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4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4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4E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4E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4E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4EB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4EB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4EB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4EB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4EB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4E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4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4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4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4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4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4EB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4EB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4EB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4E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4EB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4EB8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F14EB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F14EB8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F14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4EB8"/>
  </w:style>
  <w:style w:type="paragraph" w:styleId="Voettekst">
    <w:name w:val="footer"/>
    <w:basedOn w:val="Standaard"/>
    <w:link w:val="VoettekstChar"/>
    <w:uiPriority w:val="99"/>
    <w:unhideWhenUsed/>
    <w:rsid w:val="00F14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4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593</ap:Characters>
  <ap:DocSecurity>0</ap:DocSecurity>
  <ap:Lines>4</ap:Lines>
  <ap:Paragraphs>1</ap:Paragraphs>
  <ap:ScaleCrop>false</ap:ScaleCrop>
  <ap:LinksUpToDate>false</ap:LinksUpToDate>
  <ap:CharactersWithSpaces>699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2026-06-30T15:49:00.0000000Z</dcterms:created>
  <dcterms:modified xsi:type="dcterms:W3CDTF">2026-06-30T15:49:00.0000000Z</dcterms:modified>
  <version/>
  <category/>
</coreProperties>
</file>