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6B59" w:rsidTr="0010095E">
        <w:trPr>
          <w:trHeight w:hRule="exact" w:val="1418"/>
        </w:trPr>
        <w:tc>
          <w:tcPr>
            <w:tcW w:w="6804" w:type="dxa"/>
            <w:shd w:val="clear" w:color="auto" w:fill="auto"/>
            <w:vAlign w:val="center"/>
          </w:tcPr>
          <w:p w:rsidR="00751A4A" w:rsidRPr="00E26B59" w:rsidRDefault="005E2CB5" w:rsidP="0010095E">
            <w:pPr>
              <w:pStyle w:val="EPName"/>
            </w:pPr>
            <w:r w:rsidRPr="00E26B59">
              <w:t>Parlamento Europeo</w:t>
            </w:r>
          </w:p>
          <w:p w:rsidR="00751A4A" w:rsidRPr="00E26B59" w:rsidRDefault="00817416" w:rsidP="00756632">
            <w:pPr>
              <w:pStyle w:val="EPTerm"/>
              <w:rPr>
                <w:rStyle w:val="HideTWBExt"/>
                <w:noProof w:val="0"/>
                <w:vanish w:val="0"/>
                <w:color w:val="auto"/>
              </w:rPr>
            </w:pPr>
            <w:r w:rsidRPr="00E26B59">
              <w:t>2019-2024</w:t>
            </w:r>
          </w:p>
        </w:tc>
        <w:tc>
          <w:tcPr>
            <w:tcW w:w="2268" w:type="dxa"/>
            <w:shd w:val="clear" w:color="auto" w:fill="auto"/>
          </w:tcPr>
          <w:p w:rsidR="00751A4A" w:rsidRPr="00E26B59" w:rsidRDefault="00187494" w:rsidP="0010095E">
            <w:pPr>
              <w:pStyle w:val="EPLogo"/>
            </w:pPr>
            <w:r w:rsidRPr="00E26B5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26B59" w:rsidRDefault="00D058B8" w:rsidP="004C5D52">
      <w:pPr>
        <w:pStyle w:val="LineTop"/>
      </w:pPr>
    </w:p>
    <w:p w:rsidR="00680577" w:rsidRPr="00E26B59" w:rsidRDefault="005E2CB5" w:rsidP="00680577">
      <w:pPr>
        <w:pStyle w:val="EPBodyTA1"/>
      </w:pPr>
      <w:r w:rsidRPr="00E26B59">
        <w:t>TEXTOS APROBADOS</w:t>
      </w:r>
    </w:p>
    <w:p w:rsidR="00D058B8" w:rsidRPr="00E26B59" w:rsidRDefault="00D058B8" w:rsidP="00D058B8">
      <w:pPr>
        <w:pStyle w:val="LineBottom"/>
      </w:pPr>
    </w:p>
    <w:p w:rsidR="005E2CB5" w:rsidRPr="00E26B59" w:rsidRDefault="005E2CB5" w:rsidP="005E2CB5">
      <w:pPr>
        <w:pStyle w:val="ATHeading1"/>
      </w:pPr>
      <w:bookmarkStart w:id="0" w:name="TANumber"/>
      <w:r w:rsidRPr="00E26B59">
        <w:t>P9_TA(2024)0</w:t>
      </w:r>
      <w:r w:rsidR="00002D81" w:rsidRPr="00E26B59">
        <w:t>350</w:t>
      </w:r>
      <w:bookmarkEnd w:id="0"/>
    </w:p>
    <w:p w:rsidR="005E2CB5" w:rsidRPr="00E26B59" w:rsidRDefault="005E2CB5" w:rsidP="005E2CB5">
      <w:pPr>
        <w:pStyle w:val="ATHeading2"/>
      </w:pPr>
      <w:bookmarkStart w:id="1" w:name="title"/>
      <w:r w:rsidRPr="00E26B59">
        <w:t>Aumentar el atractivo de los mercados de capitales públicos y facilitar el acceso al capital a las pequeñas y medianas empresas (modificación de una serie de Reglamentos)</w:t>
      </w:r>
      <w:bookmarkEnd w:id="1"/>
    </w:p>
    <w:p w:rsidR="005E2CB5" w:rsidRPr="00E26B59" w:rsidRDefault="005E2CB5" w:rsidP="005E2CB5">
      <w:pPr>
        <w:rPr>
          <w:i/>
          <w:vanish/>
        </w:rPr>
      </w:pPr>
      <w:r w:rsidRPr="00E26B59">
        <w:rPr>
          <w:i/>
        </w:rPr>
        <w:fldChar w:fldCharType="begin"/>
      </w:r>
      <w:r w:rsidRPr="00E26B59">
        <w:rPr>
          <w:i/>
        </w:rPr>
        <w:instrText xml:space="preserve"> TC"(</w:instrText>
      </w:r>
      <w:bookmarkStart w:id="2" w:name="DocNumber"/>
      <w:r w:rsidRPr="00E26B59">
        <w:rPr>
          <w:i/>
        </w:rPr>
        <w:instrText>A9-0302/2023</w:instrText>
      </w:r>
      <w:bookmarkEnd w:id="2"/>
      <w:r w:rsidRPr="00E26B59">
        <w:rPr>
          <w:i/>
        </w:rPr>
        <w:instrText xml:space="preserve"> - Ponente: Alfred Sant)"\l3 \n&gt; \* MERGEFORMAT </w:instrText>
      </w:r>
      <w:r w:rsidRPr="00E26B59">
        <w:rPr>
          <w:i/>
        </w:rPr>
        <w:fldChar w:fldCharType="end"/>
      </w:r>
    </w:p>
    <w:p w:rsidR="005E2CB5" w:rsidRPr="00E26B59" w:rsidRDefault="005E2CB5" w:rsidP="005E2CB5">
      <w:pPr>
        <w:rPr>
          <w:vanish/>
        </w:rPr>
      </w:pPr>
      <w:bookmarkStart w:id="3" w:name="Commission"/>
      <w:r w:rsidRPr="00E26B59">
        <w:rPr>
          <w:vanish/>
        </w:rPr>
        <w:t>Comisión de Asuntos Económicos y Monetarios</w:t>
      </w:r>
      <w:bookmarkEnd w:id="3"/>
    </w:p>
    <w:p w:rsidR="005E2CB5" w:rsidRPr="00E26B59" w:rsidRDefault="005E2CB5" w:rsidP="005E2CB5">
      <w:pPr>
        <w:rPr>
          <w:vanish/>
        </w:rPr>
      </w:pPr>
      <w:bookmarkStart w:id="4" w:name="PE"/>
      <w:r w:rsidRPr="00E26B59">
        <w:rPr>
          <w:vanish/>
        </w:rPr>
        <w:t>PE749.153</w:t>
      </w:r>
      <w:bookmarkEnd w:id="4"/>
    </w:p>
    <w:p w:rsidR="005E2CB5" w:rsidRPr="00E26B59" w:rsidRDefault="005E2CB5" w:rsidP="005E2CB5">
      <w:pPr>
        <w:pStyle w:val="ATHeading3"/>
      </w:pPr>
      <w:bookmarkStart w:id="5" w:name="Sujet"/>
      <w:r w:rsidRPr="00E26B59">
        <w:t xml:space="preserve">Resolución legislativa del Parlamento Europeo, de </w:t>
      </w:r>
      <w:r w:rsidR="00F6472A" w:rsidRPr="00E26B59">
        <w:t>24</w:t>
      </w:r>
      <w:r w:rsidRPr="00E26B59">
        <w:t xml:space="preserve"> de abril de 2024, sobre la propuesta de Reglamento del Parlamento Europeo y del Consejo por el que se modifican los Reglamentos (UE) 2017/1129, (UE) n.º 596/2014 y (UE) n.º 600/2014 para hacer que los mercados de capitales públicos de la Unión resulten más atractivos para las empresas y para facilitar el acceso al capital a las pequeñas y medianas empresas</w:t>
      </w:r>
      <w:bookmarkEnd w:id="5"/>
      <w:r w:rsidRPr="00E26B59">
        <w:t xml:space="preserve"> </w:t>
      </w:r>
      <w:bookmarkStart w:id="6" w:name="References"/>
      <w:r w:rsidRPr="00E26B59">
        <w:t>(COM(2022)0762 – C9-0417/2022 – 2022/0411(COD))</w:t>
      </w:r>
      <w:bookmarkEnd w:id="6"/>
    </w:p>
    <w:p w:rsidR="005E2CB5" w:rsidRPr="00E26B59" w:rsidRDefault="005E2CB5" w:rsidP="005E2CB5"/>
    <w:p w:rsidR="000678CF" w:rsidRPr="00E26B59" w:rsidRDefault="000678CF" w:rsidP="000678CF">
      <w:pPr>
        <w:pStyle w:val="NormalBold"/>
      </w:pPr>
      <w:bookmarkStart w:id="7" w:name="TextBodyBegin"/>
      <w:bookmarkEnd w:id="7"/>
      <w:r w:rsidRPr="00E26B59">
        <w:t>(Procedimiento legislativo ordinario: primera lectura)</w:t>
      </w:r>
    </w:p>
    <w:p w:rsidR="000678CF" w:rsidRPr="00E26B59" w:rsidRDefault="000678CF" w:rsidP="000678CF">
      <w:pPr>
        <w:pStyle w:val="EPComma"/>
        <w:spacing w:before="240"/>
      </w:pPr>
      <w:r w:rsidRPr="00E26B59">
        <w:rPr>
          <w:i/>
        </w:rPr>
        <w:t>El Parlamento Europeo</w:t>
      </w:r>
      <w:r w:rsidRPr="00E26B59">
        <w:t>,</w:t>
      </w:r>
    </w:p>
    <w:p w:rsidR="000678CF" w:rsidRPr="00E26B59" w:rsidRDefault="000678CF" w:rsidP="000678CF">
      <w:pPr>
        <w:pStyle w:val="NormalHanging12a"/>
      </w:pPr>
      <w:r w:rsidRPr="00E26B59">
        <w:t>–</w:t>
      </w:r>
      <w:r w:rsidRPr="00E26B59">
        <w:tab/>
        <w:t>Vista la propuesta de la Comisión al Parlamento Europeo y al Consejo (COM(2022)0762),</w:t>
      </w:r>
    </w:p>
    <w:p w:rsidR="000678CF" w:rsidRPr="00E26B59" w:rsidRDefault="000678CF" w:rsidP="000678CF">
      <w:pPr>
        <w:pStyle w:val="NormalHanging12a"/>
      </w:pPr>
      <w:r w:rsidRPr="00E26B59">
        <w:t>–</w:t>
      </w:r>
      <w:r w:rsidRPr="00E26B59">
        <w:tab/>
        <w:t>Vistos el artículo 294, apartado 2, y el artículo 114 del Tratado de Funcionamiento de la Unión Europea, conforme a los cuales la Comisión le ha presentado su propuesta (C9</w:t>
      </w:r>
      <w:r w:rsidR="00F6472A" w:rsidRPr="00E26B59">
        <w:t>-</w:t>
      </w:r>
      <w:r w:rsidRPr="00E26B59">
        <w:t>0417/2022),</w:t>
      </w:r>
    </w:p>
    <w:p w:rsidR="000678CF" w:rsidRPr="00E26B59" w:rsidRDefault="000678CF" w:rsidP="000678CF">
      <w:pPr>
        <w:pStyle w:val="NormalHanging12a"/>
      </w:pPr>
      <w:r w:rsidRPr="00E26B59">
        <w:t>–</w:t>
      </w:r>
      <w:r w:rsidRPr="00E26B59">
        <w:tab/>
        <w:t xml:space="preserve">Visto el artículo 294, apartado 3, del Tratado de Funcionamiento de la Unión Europea, </w:t>
      </w:r>
    </w:p>
    <w:p w:rsidR="000678CF" w:rsidRPr="00E26B59" w:rsidRDefault="000678CF" w:rsidP="000678CF">
      <w:pPr>
        <w:pStyle w:val="NormalHanging12a"/>
      </w:pPr>
      <w:r w:rsidRPr="00E26B59">
        <w:t>–</w:t>
      </w:r>
      <w:r w:rsidRPr="00E26B59">
        <w:tab/>
        <w:t>Visto el dictamen del Comité Económico y Social de 23 de marzo de 2023</w:t>
      </w:r>
      <w:r w:rsidRPr="00E26B59">
        <w:rPr>
          <w:rStyle w:val="FootnoteReference"/>
        </w:rPr>
        <w:footnoteReference w:id="1"/>
      </w:r>
      <w:r w:rsidRPr="00E26B59">
        <w:t>,</w:t>
      </w:r>
    </w:p>
    <w:p w:rsidR="002D32AD" w:rsidRPr="00E26B59" w:rsidRDefault="002D32AD" w:rsidP="000678CF">
      <w:pPr>
        <w:pStyle w:val="NormalHanging12a"/>
      </w:pPr>
      <w:r w:rsidRPr="00E26B59">
        <w:t>–</w:t>
      </w:r>
      <w:r w:rsidRPr="00E26B59">
        <w:tab/>
        <w:t>Vistos el acuerdo provisional aprobado por la comisión competente con arreglo al artículo 74, apartado 4, de su Reglamento interno y el compromiso asumido por el representante del Consejo, mediante carta de 14 de febrero de 2024, de aprobar la Posición del Parlamento Europeo, de conformidad con el artículo 294, apartado 4, del Tratado de Funcionamiento de la Unión Europea,</w:t>
      </w:r>
    </w:p>
    <w:p w:rsidR="000678CF" w:rsidRPr="00E26B59" w:rsidRDefault="000678CF" w:rsidP="000678CF">
      <w:pPr>
        <w:pStyle w:val="NormalHanging12a"/>
      </w:pPr>
      <w:r w:rsidRPr="00E26B59">
        <w:t>–</w:t>
      </w:r>
      <w:r w:rsidRPr="00E26B59">
        <w:tab/>
        <w:t>Visto el artículo 59 de su Reglamento interno,</w:t>
      </w:r>
    </w:p>
    <w:p w:rsidR="000678CF" w:rsidRPr="00E26B59" w:rsidRDefault="000678CF" w:rsidP="000678CF">
      <w:pPr>
        <w:pStyle w:val="NormalHanging12a"/>
      </w:pPr>
      <w:r w:rsidRPr="00E26B59">
        <w:t>–</w:t>
      </w:r>
      <w:r w:rsidRPr="00E26B59">
        <w:tab/>
        <w:t>Visto el informe de la Comisión de Asuntos Económicos y Monetarios (A9</w:t>
      </w:r>
      <w:r w:rsidRPr="00E26B59">
        <w:noBreakHyphen/>
        <w:t>0302/2023),</w:t>
      </w:r>
    </w:p>
    <w:p w:rsidR="000678CF" w:rsidRPr="00E26B59" w:rsidRDefault="000678CF" w:rsidP="000678CF">
      <w:pPr>
        <w:pStyle w:val="NormalHanging12a"/>
      </w:pPr>
      <w:r w:rsidRPr="00E26B59">
        <w:lastRenderedPageBreak/>
        <w:t>1.</w:t>
      </w:r>
      <w:r w:rsidRPr="00E26B59">
        <w:tab/>
        <w:t>Aprueba la Posición en primera lectura que figura a continuación;</w:t>
      </w:r>
    </w:p>
    <w:p w:rsidR="000678CF" w:rsidRPr="00E26B59" w:rsidRDefault="000678CF" w:rsidP="000678CF">
      <w:pPr>
        <w:pStyle w:val="NormalHanging12a"/>
      </w:pPr>
      <w:r w:rsidRPr="00E26B59">
        <w:t>2.</w:t>
      </w:r>
      <w:r w:rsidRPr="00E26B59">
        <w:tab/>
        <w:t>Pide a la Comisión que le consulte de nuevo si sustituye su propuesta, la modifica sustancialmente o se propone modificarla sustancialmente;</w:t>
      </w:r>
    </w:p>
    <w:p w:rsidR="000678CF" w:rsidRPr="00E26B59" w:rsidRDefault="000678CF" w:rsidP="000678CF">
      <w:pPr>
        <w:pStyle w:val="NormalHanging12a"/>
      </w:pPr>
      <w:r w:rsidRPr="00E26B59">
        <w:t>3.</w:t>
      </w:r>
      <w:r w:rsidRPr="00E26B59">
        <w:tab/>
        <w:t>Encarga a su presidenta que transmita la Posición del Parlamento al Consejo y a la Comisión, así como a los Parlamentos nacionales.</w:t>
      </w:r>
    </w:p>
    <w:p w:rsidR="000678CF" w:rsidRPr="00E26B59" w:rsidRDefault="000678CF" w:rsidP="000678CF"/>
    <w:p w:rsidR="00F6472A" w:rsidRPr="00E26B59" w:rsidRDefault="00F6472A" w:rsidP="000678CF">
      <w:pPr>
        <w:pStyle w:val="AmNumberTabs"/>
        <w:keepNext/>
        <w:sectPr w:rsidR="00F6472A" w:rsidRPr="00E26B59" w:rsidSect="00625B4E">
          <w:footerReference w:type="even" r:id="rId9"/>
          <w:footerReference w:type="first" r:id="rId10"/>
          <w:footnotePr>
            <w:numRestart w:val="eachSect"/>
          </w:footnotePr>
          <w:pgSz w:w="11907" w:h="16839"/>
          <w:pgMar w:top="1134" w:right="1417" w:bottom="1134" w:left="1417" w:header="709" w:footer="709" w:gutter="0"/>
          <w:cols w:space="720"/>
          <w:docGrid w:linePitch="326"/>
        </w:sectPr>
      </w:pPr>
    </w:p>
    <w:p w:rsidR="002D32AD" w:rsidRPr="00E26B59" w:rsidRDefault="002D32AD" w:rsidP="00002D81">
      <w:pPr>
        <w:spacing w:after="240"/>
        <w:rPr>
          <w:b/>
        </w:rPr>
      </w:pPr>
      <w:r w:rsidRPr="00E26B59">
        <w:rPr>
          <w:b/>
        </w:rPr>
        <w:lastRenderedPageBreak/>
        <w:t>P9_TC1-COD(2022)0411</w:t>
      </w:r>
    </w:p>
    <w:p w:rsidR="00991FAF" w:rsidRPr="00991FAF" w:rsidRDefault="002D32AD" w:rsidP="00B037F8">
      <w:pPr>
        <w:widowControl/>
        <w:spacing w:before="120" w:after="120"/>
        <w:rPr>
          <w:rFonts w:eastAsia="Calibri"/>
          <w:b/>
          <w:szCs w:val="24"/>
          <w:lang w:eastAsia="en-US"/>
        </w:rPr>
      </w:pPr>
      <w:r w:rsidRPr="00E26B59">
        <w:rPr>
          <w:b/>
        </w:rPr>
        <w:t xml:space="preserve">Posición del Parlamento Europeo aprobada en primera lectura el 24 de abril de 2024 con vistas a la adopción del Reglamento (UE) 2024/... del Parlamento Europeo y del Consejo </w:t>
      </w:r>
      <w:r w:rsidR="00991FAF" w:rsidRPr="00991FAF">
        <w:rPr>
          <w:rFonts w:eastAsia="Calibri"/>
          <w:b/>
          <w:szCs w:val="22"/>
          <w:lang w:eastAsia="en-US"/>
        </w:rPr>
        <w:t>por el que se modifican los Reglamentos (UE) 2017/1129, (UE) n.º 596/2014 y (UE) n.º 600/2014 para hacer que los mercados de capitales públicos de la Unión resulten más atractivos para las empresas y para facilitar el acceso al capital a las pequeñas y medianas empresas</w:t>
      </w:r>
    </w:p>
    <w:p w:rsidR="006B700C" w:rsidRPr="00E26B59" w:rsidRDefault="006B700C" w:rsidP="006B700C">
      <w:pPr>
        <w:spacing w:before="240" w:after="240"/>
        <w:rPr>
          <w:noProof/>
        </w:rPr>
      </w:pPr>
      <w:r>
        <w:rPr>
          <w:i/>
        </w:rPr>
        <w:t>(Dado que el Parlamento Europeo y el Consejo llegaron a un acuerdo, la posición del Parlamento coincide con el texto del acto legislativo definiti</w:t>
      </w:r>
      <w:r w:rsidRPr="006B700C">
        <w:rPr>
          <w:i/>
        </w:rPr>
        <w:t>vo, el Reglamento</w:t>
      </w:r>
      <w:r w:rsidRPr="006B700C">
        <w:rPr>
          <w:i/>
        </w:rPr>
        <w:t xml:space="preserve"> </w:t>
      </w:r>
      <w:r w:rsidRPr="006B700C">
        <w:rPr>
          <w:i/>
        </w:rPr>
        <w:t>(UE) 2024/</w:t>
      </w:r>
      <w:r w:rsidRPr="006B700C">
        <w:rPr>
          <w:i/>
        </w:rPr>
        <w:t>2809</w:t>
      </w:r>
      <w:r w:rsidRPr="006B700C">
        <w:rPr>
          <w:i/>
        </w:rPr>
        <w:t>.)</w:t>
      </w:r>
      <w:bookmarkStart w:id="8" w:name="_GoBack"/>
      <w:bookmarkEnd w:id="8"/>
    </w:p>
    <w:sectPr w:rsidR="006B700C" w:rsidRPr="00E26B59" w:rsidSect="00625B4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CB5" w:rsidRPr="00625B4E" w:rsidRDefault="005E2CB5">
      <w:r w:rsidRPr="00625B4E">
        <w:separator/>
      </w:r>
    </w:p>
  </w:endnote>
  <w:endnote w:type="continuationSeparator" w:id="0">
    <w:p w:rsidR="005E2CB5" w:rsidRPr="00625B4E" w:rsidRDefault="005E2CB5">
      <w:r w:rsidRPr="00625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CF" w:rsidRPr="00625B4E" w:rsidRDefault="000678CF" w:rsidP="000828DB">
    <w:pPr>
      <w:pStyle w:val="EPFooter"/>
    </w:pPr>
    <w:r w:rsidRPr="00625B4E">
      <w:t>PE</w:t>
    </w:r>
    <w:r w:rsidRPr="00625B4E">
      <w:rPr>
        <w:rStyle w:val="HideTWBExt"/>
      </w:rPr>
      <w:t>&lt;NoPE&gt;</w:t>
    </w:r>
    <w:r w:rsidRPr="00625B4E">
      <w:t>749.153</w:t>
    </w:r>
    <w:r w:rsidRPr="00625B4E">
      <w:rPr>
        <w:rStyle w:val="HideTWBExt"/>
      </w:rPr>
      <w:t>&lt;/NoPE&gt;&lt;Version&gt;</w:t>
    </w:r>
    <w:r w:rsidRPr="00625B4E">
      <w:t>v02-00</w:t>
    </w:r>
    <w:r w:rsidRPr="00625B4E">
      <w:rPr>
        <w:rStyle w:val="HideTWBExt"/>
      </w:rPr>
      <w:t>&lt;/Version&gt;</w:t>
    </w:r>
    <w:r w:rsidRPr="00625B4E">
      <w:tab/>
    </w:r>
    <w:r w:rsidRPr="00625B4E">
      <w:fldChar w:fldCharType="begin"/>
    </w:r>
    <w:r w:rsidRPr="00625B4E">
      <w:instrText xml:space="preserve"> PAGE  \* MERGEFORMAT </w:instrText>
    </w:r>
    <w:r w:rsidRPr="00625B4E">
      <w:fldChar w:fldCharType="separate"/>
    </w:r>
    <w:r w:rsidR="00625B4E" w:rsidRPr="00625B4E">
      <w:rPr>
        <w:noProof/>
      </w:rPr>
      <w:t>2</w:t>
    </w:r>
    <w:r w:rsidRPr="00625B4E">
      <w:fldChar w:fldCharType="end"/>
    </w:r>
    <w:r w:rsidRPr="00625B4E">
      <w:t>/</w:t>
    </w:r>
    <w:fldSimple w:instr=" NUMPAGES  \* MERGEFORMAT ">
      <w:r w:rsidR="00625B4E" w:rsidRPr="00625B4E">
        <w:rPr>
          <w:noProof/>
        </w:rPr>
        <w:t>4</w:t>
      </w:r>
    </w:fldSimple>
    <w:r w:rsidRPr="00625B4E">
      <w:tab/>
    </w:r>
    <w:r w:rsidRPr="00625B4E">
      <w:rPr>
        <w:rStyle w:val="HideTWBExt"/>
      </w:rPr>
      <w:t>&lt;PathFdR&gt;</w:t>
    </w:r>
    <w:r w:rsidRPr="00625B4E">
      <w:t>RR\1289064ES.docx</w:t>
    </w:r>
    <w:r w:rsidRPr="00625B4E">
      <w:rPr>
        <w:rStyle w:val="HideTWBExt"/>
      </w:rPr>
      <w:t>&lt;/PathFdR&gt;</w:t>
    </w:r>
  </w:p>
  <w:p w:rsidR="000678CF" w:rsidRPr="00625B4E" w:rsidRDefault="000678CF" w:rsidP="000828DB">
    <w:pPr>
      <w:pStyle w:val="EPFooter2"/>
    </w:pPr>
    <w:r w:rsidRPr="00625B4E">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CF" w:rsidRPr="00625B4E" w:rsidRDefault="000678CF" w:rsidP="000828DB">
    <w:pPr>
      <w:pStyle w:val="EPFooter"/>
    </w:pPr>
    <w:r w:rsidRPr="00625B4E">
      <w:rPr>
        <w:rStyle w:val="HideTWBExt"/>
      </w:rPr>
      <w:t>&lt;PathFdR&gt;</w:t>
    </w:r>
    <w:r w:rsidRPr="00625B4E">
      <w:t>RR\1289064ES.docx</w:t>
    </w:r>
    <w:r w:rsidRPr="00625B4E">
      <w:rPr>
        <w:rStyle w:val="HideTWBExt"/>
      </w:rPr>
      <w:t>&lt;/PathFdR&gt;</w:t>
    </w:r>
    <w:r w:rsidRPr="00625B4E">
      <w:tab/>
    </w:r>
    <w:r w:rsidRPr="00625B4E">
      <w:tab/>
      <w:t>PE</w:t>
    </w:r>
    <w:r w:rsidRPr="00625B4E">
      <w:rPr>
        <w:rStyle w:val="HideTWBExt"/>
      </w:rPr>
      <w:t>&lt;NoPE&gt;</w:t>
    </w:r>
    <w:r w:rsidRPr="00625B4E">
      <w:t>749.153</w:t>
    </w:r>
    <w:r w:rsidRPr="00625B4E">
      <w:rPr>
        <w:rStyle w:val="HideTWBExt"/>
      </w:rPr>
      <w:t>&lt;/NoPE&gt;&lt;Version&gt;</w:t>
    </w:r>
    <w:r w:rsidRPr="00625B4E">
      <w:t>v02-00</w:t>
    </w:r>
    <w:r w:rsidRPr="00625B4E">
      <w:rPr>
        <w:rStyle w:val="HideTWBExt"/>
      </w:rPr>
      <w:t>&lt;/Version&gt;</w:t>
    </w:r>
  </w:p>
  <w:p w:rsidR="000678CF" w:rsidRPr="00625B4E" w:rsidRDefault="000678CF" w:rsidP="000828DB">
    <w:pPr>
      <w:pStyle w:val="EPFooter2"/>
    </w:pPr>
    <w:r w:rsidRPr="00625B4E">
      <w:t>ES</w:t>
    </w:r>
    <w:r w:rsidRPr="00625B4E">
      <w:tab/>
    </w:r>
    <w:r w:rsidRPr="00625B4E">
      <w:rPr>
        <w:b w:val="0"/>
        <w:i/>
        <w:color w:val="C0C0C0"/>
        <w:sz w:val="22"/>
      </w:rPr>
      <w:t>Unida en la diversidad</w:t>
    </w:r>
    <w:r w:rsidRPr="00625B4E">
      <w:tab/>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CB5" w:rsidRPr="00625B4E" w:rsidRDefault="005E2CB5">
      <w:r w:rsidRPr="00625B4E">
        <w:separator/>
      </w:r>
    </w:p>
  </w:footnote>
  <w:footnote w:type="continuationSeparator" w:id="0">
    <w:p w:rsidR="005E2CB5" w:rsidRPr="00625B4E" w:rsidRDefault="005E2CB5">
      <w:r w:rsidRPr="00625B4E">
        <w:continuationSeparator/>
      </w:r>
    </w:p>
  </w:footnote>
  <w:footnote w:id="1">
    <w:p w:rsidR="000678CF" w:rsidRPr="00B037F8" w:rsidRDefault="000678CF" w:rsidP="00B037F8">
      <w:pPr>
        <w:pStyle w:val="FootnoteText"/>
        <w:ind w:left="709" w:hanging="709"/>
        <w:rPr>
          <w:sz w:val="24"/>
          <w:szCs w:val="24"/>
          <w:lang w:val="pt-PT"/>
        </w:rPr>
      </w:pPr>
      <w:r w:rsidRPr="00B037F8">
        <w:rPr>
          <w:rStyle w:val="FootnoteReference"/>
          <w:sz w:val="24"/>
          <w:szCs w:val="24"/>
          <w:lang w:val="es-ES_tradnl"/>
        </w:rPr>
        <w:footnoteRef/>
      </w:r>
      <w:r w:rsidR="00625B4E" w:rsidRPr="00B037F8">
        <w:rPr>
          <w:sz w:val="24"/>
          <w:szCs w:val="24"/>
          <w:lang w:val="pt-PT"/>
        </w:rPr>
        <w:t xml:space="preserve"> </w:t>
      </w:r>
      <w:r w:rsidR="00625B4E" w:rsidRPr="00B037F8">
        <w:rPr>
          <w:sz w:val="24"/>
          <w:szCs w:val="24"/>
          <w:lang w:val="pt-PT"/>
        </w:rPr>
        <w:tab/>
      </w:r>
      <w:r w:rsidRPr="00B037F8">
        <w:rPr>
          <w:sz w:val="24"/>
          <w:szCs w:val="24"/>
          <w:lang w:val="pt-PT"/>
        </w:rPr>
        <w:t>DO C 184</w:t>
      </w:r>
      <w:r w:rsidR="006B700C">
        <w:rPr>
          <w:sz w:val="24"/>
          <w:szCs w:val="24"/>
          <w:lang w:val="pt-PT"/>
        </w:rPr>
        <w:t xml:space="preserve"> de</w:t>
      </w:r>
      <w:r w:rsidRPr="00B037F8">
        <w:rPr>
          <w:sz w:val="24"/>
          <w:szCs w:val="24"/>
          <w:lang w:val="pt-PT"/>
        </w:rPr>
        <w:t xml:space="preserve"> 25.5.2023, p.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25B4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61"/>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221"/>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110"/>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201"/>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0CDB550B"/>
    <w:multiLevelType w:val="hybridMultilevel"/>
    <w:tmpl w:val="832CD304"/>
    <w:styleLink w:val="ImportedStyle351"/>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2784080"/>
    <w:multiLevelType w:val="hybridMultilevel"/>
    <w:tmpl w:val="62967D88"/>
    <w:styleLink w:val="ImportedStyle551"/>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32A72EB"/>
    <w:multiLevelType w:val="hybridMultilevel"/>
    <w:tmpl w:val="B4C21CDC"/>
    <w:styleLink w:val="ImportedStyle39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3E4330B"/>
    <w:multiLevelType w:val="multilevel"/>
    <w:tmpl w:val="B0E6EA72"/>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16172C03"/>
    <w:multiLevelType w:val="hybridMultilevel"/>
    <w:tmpl w:val="5714EB64"/>
    <w:styleLink w:val="ImportedStyle191"/>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66D1312"/>
    <w:multiLevelType w:val="multilevel"/>
    <w:tmpl w:val="38A44AF8"/>
    <w:styleLink w:val="ImportedStyle58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1" w15:restartNumberingAfterBreak="0">
    <w:nsid w:val="1A421153"/>
    <w:multiLevelType w:val="hybridMultilevel"/>
    <w:tmpl w:val="8594E372"/>
    <w:styleLink w:val="ImportedStyle251"/>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1CC02013"/>
    <w:multiLevelType w:val="hybridMultilevel"/>
    <w:tmpl w:val="6B2026E8"/>
    <w:styleLink w:val="ImportedStyle71"/>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D201661"/>
    <w:multiLevelType w:val="hybridMultilevel"/>
    <w:tmpl w:val="ADD8C2AE"/>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6" w15:restartNumberingAfterBreak="0">
    <w:nsid w:val="20324DBC"/>
    <w:multiLevelType w:val="hybridMultilevel"/>
    <w:tmpl w:val="0E0AE9F0"/>
    <w:styleLink w:val="ImportedStyle531"/>
    <w:lvl w:ilvl="0" w:tplc="29B68656">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56D056">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2C3AC">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FA9A3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004FC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D89BC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DA829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642D1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ABF6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1130FB6"/>
    <w:multiLevelType w:val="hybridMultilevel"/>
    <w:tmpl w:val="EC565A26"/>
    <w:styleLink w:val="ImportedStyle33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11150B"/>
    <w:multiLevelType w:val="hybridMultilevel"/>
    <w:tmpl w:val="169E30AE"/>
    <w:styleLink w:val="ImportedStyle461"/>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0"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7580F6B"/>
    <w:multiLevelType w:val="hybridMultilevel"/>
    <w:tmpl w:val="1590968E"/>
    <w:styleLink w:val="ImportedStyle611"/>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8963B35"/>
    <w:multiLevelType w:val="hybridMultilevel"/>
    <w:tmpl w:val="63FC1C4C"/>
    <w:styleLink w:val="ImportedStyle241"/>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8E05DA7"/>
    <w:multiLevelType w:val="hybridMultilevel"/>
    <w:tmpl w:val="45A40F2C"/>
    <w:styleLink w:val="ImportedStyle161"/>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9276938"/>
    <w:multiLevelType w:val="hybridMultilevel"/>
    <w:tmpl w:val="BF304840"/>
    <w:styleLink w:val="ImportedStyle54"/>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0" w15:restartNumberingAfterBreak="0">
    <w:nsid w:val="2D332CEC"/>
    <w:multiLevelType w:val="hybridMultilevel"/>
    <w:tmpl w:val="1FEAA94E"/>
    <w:styleLink w:val="ImportedStyle91"/>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3" w15:restartNumberingAfterBreak="0">
    <w:nsid w:val="2EF77132"/>
    <w:multiLevelType w:val="hybridMultilevel"/>
    <w:tmpl w:val="2C820462"/>
    <w:styleLink w:val="ImportedStyle371"/>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F9F2B91"/>
    <w:multiLevelType w:val="hybridMultilevel"/>
    <w:tmpl w:val="D674C96A"/>
    <w:styleLink w:val="ImportedStyle591"/>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FBF62A1"/>
    <w:multiLevelType w:val="hybridMultilevel"/>
    <w:tmpl w:val="0832DEE4"/>
    <w:styleLink w:val="ImportedStyle211"/>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47" w15:restartNumberingAfterBreak="0">
    <w:nsid w:val="31DC0E99"/>
    <w:multiLevelType w:val="hybridMultilevel"/>
    <w:tmpl w:val="9252F104"/>
    <w:styleLink w:val="ImportedStyle111"/>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307615F"/>
    <w:multiLevelType w:val="hybridMultilevel"/>
    <w:tmpl w:val="AAA64482"/>
    <w:styleLink w:val="ImportedStyle271"/>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30F7CFB"/>
    <w:multiLevelType w:val="hybridMultilevel"/>
    <w:tmpl w:val="24C298C8"/>
    <w:styleLink w:val="ImportedStyle411"/>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3E504E2"/>
    <w:multiLevelType w:val="hybridMultilevel"/>
    <w:tmpl w:val="EC201122"/>
    <w:styleLink w:val="ImportedStyle571"/>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56B0A97"/>
    <w:multiLevelType w:val="hybridMultilevel"/>
    <w:tmpl w:val="0A2C9C5E"/>
    <w:styleLink w:val="ImportedStyle310"/>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5B92A16"/>
    <w:multiLevelType w:val="hybridMultilevel"/>
    <w:tmpl w:val="B126A578"/>
    <w:styleLink w:val="ImportedStyle510"/>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6F93F4A"/>
    <w:multiLevelType w:val="hybridMultilevel"/>
    <w:tmpl w:val="EB940E6C"/>
    <w:styleLink w:val="ImportedStyle471"/>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37660D76"/>
    <w:multiLevelType w:val="hybridMultilevel"/>
    <w:tmpl w:val="46BC318E"/>
    <w:styleLink w:val="ImportedStyle181"/>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76B3623"/>
    <w:multiLevelType w:val="hybridMultilevel"/>
    <w:tmpl w:val="49E8DE7A"/>
    <w:styleLink w:val="ImportedStyle101"/>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9"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3BB127EA"/>
    <w:multiLevelType w:val="hybridMultilevel"/>
    <w:tmpl w:val="01CC4406"/>
    <w:styleLink w:val="ImportedStyle171"/>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2" w15:restartNumberingAfterBreak="0">
    <w:nsid w:val="3E82468F"/>
    <w:multiLevelType w:val="hybridMultilevel"/>
    <w:tmpl w:val="F8207066"/>
    <w:styleLink w:val="ImportedStyle601"/>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64" w15:restartNumberingAfterBreak="0">
    <w:nsid w:val="40693872"/>
    <w:multiLevelType w:val="hybridMultilevel"/>
    <w:tmpl w:val="DF3CA5F4"/>
    <w:styleLink w:val="ImportedStyle521"/>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0AF6750"/>
    <w:multiLevelType w:val="singleLevel"/>
    <w:tmpl w:val="B1821A11"/>
    <w:name w:val="Tiret 6"/>
    <w:styleLink w:val="ImportedStyle321"/>
    <w:lvl w:ilvl="0">
      <w:start w:val="1"/>
      <w:numFmt w:val="bullet"/>
      <w:lvlRestart w:val="0"/>
      <w:pStyle w:val="Tiret6"/>
      <w:lvlText w:val="–"/>
      <w:lvlJc w:val="left"/>
      <w:pPr>
        <w:tabs>
          <w:tab w:val="num" w:pos="4252"/>
        </w:tabs>
        <w:ind w:left="4252" w:hanging="567"/>
      </w:pPr>
      <w:rPr>
        <w:bdr w:val="none" w:sz="0" w:space="0" w:color="auto"/>
      </w:rPr>
    </w:lvl>
  </w:abstractNum>
  <w:abstractNum w:abstractNumId="66" w15:restartNumberingAfterBreak="0">
    <w:nsid w:val="40BE9DD9"/>
    <w:multiLevelType w:val="singleLevel"/>
    <w:tmpl w:val="B1915096"/>
    <w:name w:val="Tiret 7"/>
    <w:styleLink w:val="ImportedStyle401"/>
    <w:lvl w:ilvl="0">
      <w:start w:val="1"/>
      <w:numFmt w:val="bullet"/>
      <w:lvlRestart w:val="0"/>
      <w:pStyle w:val="Tiret7"/>
      <w:lvlText w:val="–"/>
      <w:lvlJc w:val="left"/>
      <w:pPr>
        <w:tabs>
          <w:tab w:val="num" w:pos="4819"/>
        </w:tabs>
        <w:ind w:left="4819" w:hanging="567"/>
      </w:pPr>
      <w:rPr>
        <w:bdr w:val="none" w:sz="0" w:space="0" w:color="auto"/>
      </w:rPr>
    </w:lvl>
  </w:abstractNum>
  <w:abstractNum w:abstractNumId="6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7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71" w15:restartNumberingAfterBreak="0">
    <w:nsid w:val="44286B1A"/>
    <w:multiLevelType w:val="hybridMultilevel"/>
    <w:tmpl w:val="0BF87506"/>
    <w:styleLink w:val="ImportedStyle81"/>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73"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74" w15:restartNumberingAfterBreak="0">
    <w:nsid w:val="45551798"/>
    <w:multiLevelType w:val="hybridMultilevel"/>
    <w:tmpl w:val="5FD00450"/>
    <w:styleLink w:val="ImportedStyle30"/>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76" w15:restartNumberingAfterBreak="0">
    <w:nsid w:val="48E42370"/>
    <w:multiLevelType w:val="hybridMultilevel"/>
    <w:tmpl w:val="831C4B94"/>
    <w:styleLink w:val="ImportedStyle281"/>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C1E71CD"/>
    <w:multiLevelType w:val="hybridMultilevel"/>
    <w:tmpl w:val="68609B54"/>
    <w:styleLink w:val="ImportedStyle561"/>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8" w15:restartNumberingAfterBreak="0">
    <w:nsid w:val="4C6D4F0B"/>
    <w:multiLevelType w:val="singleLevel"/>
    <w:tmpl w:val="B0DA3597"/>
    <w:name w:val="Tiret 8"/>
    <w:styleLink w:val="ImportedStyle541"/>
    <w:lvl w:ilvl="0">
      <w:start w:val="1"/>
      <w:numFmt w:val="bullet"/>
      <w:lvlRestart w:val="0"/>
      <w:pStyle w:val="Tiret8"/>
      <w:lvlText w:val="–"/>
      <w:lvlJc w:val="left"/>
      <w:pPr>
        <w:tabs>
          <w:tab w:val="num" w:pos="5386"/>
        </w:tabs>
        <w:ind w:left="5386" w:hanging="567"/>
      </w:pPr>
      <w:rPr>
        <w:bdr w:val="none" w:sz="0" w:space="0" w:color="auto"/>
      </w:rPr>
    </w:lvl>
  </w:abstractNum>
  <w:abstractNum w:abstractNumId="7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80" w15:restartNumberingAfterBreak="0">
    <w:nsid w:val="4D8B0D0A"/>
    <w:multiLevelType w:val="hybridMultilevel"/>
    <w:tmpl w:val="DF3CA5F4"/>
    <w:styleLink w:val="ImportedStyle511"/>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FAE1088"/>
    <w:multiLevelType w:val="hybridMultilevel"/>
    <w:tmpl w:val="91306C3E"/>
    <w:styleLink w:val="ImportedStyle431"/>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10B46A0"/>
    <w:multiLevelType w:val="hybridMultilevel"/>
    <w:tmpl w:val="FDFA2E2C"/>
    <w:styleLink w:val="ImportedStyle451"/>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84"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86"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6676F37"/>
    <w:multiLevelType w:val="hybridMultilevel"/>
    <w:tmpl w:val="B8F05DAC"/>
    <w:styleLink w:val="ImportedStyle261"/>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587A2BDD"/>
    <w:multiLevelType w:val="singleLevel"/>
    <w:tmpl w:val="E38EEEF1"/>
    <w:name w:val="Bullet 5"/>
    <w:styleLink w:val="ImportedStyle301"/>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91"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92"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93"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C810010"/>
    <w:multiLevelType w:val="hybridMultilevel"/>
    <w:tmpl w:val="1DCC6410"/>
    <w:styleLink w:val="ImportedStyle131"/>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9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97" w15:restartNumberingAfterBreak="0">
    <w:nsid w:val="5F417C52"/>
    <w:multiLevelType w:val="hybridMultilevel"/>
    <w:tmpl w:val="585AF74E"/>
    <w:styleLink w:val="ImportedStyle210"/>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12876E4"/>
    <w:multiLevelType w:val="hybridMultilevel"/>
    <w:tmpl w:val="C3F652EA"/>
    <w:styleLink w:val="ImportedStyle6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00"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01" w15:restartNumberingAfterBreak="0">
    <w:nsid w:val="68D46CD3"/>
    <w:multiLevelType w:val="hybridMultilevel"/>
    <w:tmpl w:val="71F8B93C"/>
    <w:styleLink w:val="ImportedStyle4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8EB5B9E"/>
    <w:multiLevelType w:val="multilevel"/>
    <w:tmpl w:val="12FEDE46"/>
    <w:styleLink w:val="ImportedStyle48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104"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6BB67A8B"/>
    <w:multiLevelType w:val="hybridMultilevel"/>
    <w:tmpl w:val="D3AA9C00"/>
    <w:styleLink w:val="ImportedStyle141"/>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6CF543E0"/>
    <w:multiLevelType w:val="hybridMultilevel"/>
    <w:tmpl w:val="3ADC6A8E"/>
    <w:styleLink w:val="ImportedStyle121"/>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6D744770"/>
    <w:multiLevelType w:val="hybridMultilevel"/>
    <w:tmpl w:val="C78E308C"/>
    <w:styleLink w:val="ImportedStyle15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0" w15:restartNumberingAfterBreak="0">
    <w:nsid w:val="6E8D6975"/>
    <w:multiLevelType w:val="hybridMultilevel"/>
    <w:tmpl w:val="2820D910"/>
    <w:styleLink w:val="ImportedStyle381"/>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12" w15:restartNumberingAfterBreak="0">
    <w:nsid w:val="70C51833"/>
    <w:multiLevelType w:val="hybridMultilevel"/>
    <w:tmpl w:val="0E0AE9F0"/>
    <w:styleLink w:val="ImportedStyle231"/>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5" w15:restartNumberingAfterBreak="0">
    <w:nsid w:val="73735C53"/>
    <w:multiLevelType w:val="hybridMultilevel"/>
    <w:tmpl w:val="9864A8FA"/>
    <w:lvl w:ilvl="0" w:tplc="92F06FC0">
      <w:start w:val="1"/>
      <w:numFmt w:val="upperLetter"/>
      <w:lvlText w:val="%1."/>
      <w:lvlJc w:val="left"/>
      <w:pPr>
        <w:ind w:left="1210" w:hanging="360"/>
      </w:pPr>
      <w:rPr>
        <w:rFonts w:cs="Times New Roman"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11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17" w15:restartNumberingAfterBreak="0">
    <w:nsid w:val="77677C5A"/>
    <w:multiLevelType w:val="hybridMultilevel"/>
    <w:tmpl w:val="A8622CF6"/>
    <w:styleLink w:val="ImportedStyle341"/>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19"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2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21" w15:restartNumberingAfterBreak="0">
    <w:nsid w:val="7A23B303"/>
    <w:multiLevelType w:val="singleLevel"/>
    <w:tmpl w:val="48CBA32B"/>
    <w:name w:val="Bullet 7"/>
    <w:styleLink w:val="ImportedStyle421"/>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22" w15:restartNumberingAfterBreak="0">
    <w:nsid w:val="7A2A69C2"/>
    <w:multiLevelType w:val="singleLevel"/>
    <w:tmpl w:val="4EC31A6C"/>
    <w:name w:val="Bullet 6"/>
    <w:styleLink w:val="ImportedStyle311"/>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23" w15:restartNumberingAfterBreak="0">
    <w:nsid w:val="7AC1799C"/>
    <w:multiLevelType w:val="singleLevel"/>
    <w:tmpl w:val="42D5CA02"/>
    <w:name w:val="Bullet 8"/>
    <w:styleLink w:val="ImportedStyle291"/>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2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25"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8"/>
  </w:num>
  <w:num w:numId="3">
    <w:abstractNumId w:val="95"/>
  </w:num>
  <w:num w:numId="4">
    <w:abstractNumId w:val="67"/>
  </w:num>
  <w:num w:numId="5">
    <w:abstractNumId w:val="100"/>
  </w:num>
  <w:num w:numId="6">
    <w:abstractNumId w:val="38"/>
  </w:num>
  <w:num w:numId="7">
    <w:abstractNumId w:val="68"/>
  </w:num>
  <w:num w:numId="8">
    <w:abstractNumId w:val="69"/>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3"/>
  </w:num>
  <w:num w:numId="12">
    <w:abstractNumId w:val="91"/>
  </w:num>
  <w:num w:numId="13">
    <w:abstractNumId w:val="92"/>
  </w:num>
  <w:num w:numId="14">
    <w:abstractNumId w:val="37"/>
  </w:num>
  <w:num w:numId="15">
    <w:abstractNumId w:val="85"/>
  </w:num>
  <w:num w:numId="16">
    <w:abstractNumId w:val="125"/>
    <w:lvlOverride w:ilvl="0">
      <w:startOverride w:val="1"/>
    </w:lvlOverride>
  </w:num>
  <w:num w:numId="17">
    <w:abstractNumId w:val="108"/>
  </w:num>
  <w:num w:numId="18">
    <w:abstractNumId w:val="7"/>
  </w:num>
  <w:num w:numId="19">
    <w:abstractNumId w:val="111"/>
  </w:num>
  <w:num w:numId="20">
    <w:abstractNumId w:val="96"/>
  </w:num>
  <w:num w:numId="21">
    <w:abstractNumId w:val="9"/>
  </w:num>
  <w:num w:numId="22">
    <w:abstractNumId w:val="118"/>
  </w:num>
  <w:num w:numId="23">
    <w:abstractNumId w:val="124"/>
  </w:num>
  <w:num w:numId="24">
    <w:abstractNumId w:val="88"/>
  </w:num>
  <w:num w:numId="25">
    <w:abstractNumId w:val="116"/>
  </w:num>
  <w:num w:numId="26">
    <w:abstractNumId w:val="99"/>
  </w:num>
  <w:num w:numId="27">
    <w:abstractNumId w:val="72"/>
  </w:num>
  <w:num w:numId="28">
    <w:abstractNumId w:val="6"/>
  </w:num>
  <w:num w:numId="29">
    <w:abstractNumId w:val="31"/>
  </w:num>
  <w:num w:numId="30">
    <w:abstractNumId w:val="19"/>
  </w:num>
  <w:num w:numId="31">
    <w:abstractNumId w:val="33"/>
  </w:num>
  <w:num w:numId="32">
    <w:abstractNumId w:val="89"/>
  </w:num>
  <w:num w:numId="33">
    <w:abstractNumId w:val="5"/>
  </w:num>
  <w:num w:numId="34">
    <w:abstractNumId w:val="41"/>
  </w:num>
  <w:num w:numId="35">
    <w:abstractNumId w:val="79"/>
  </w:num>
  <w:num w:numId="36">
    <w:abstractNumId w:val="75"/>
  </w:num>
  <w:num w:numId="37">
    <w:abstractNumId w:val="14"/>
  </w:num>
  <w:num w:numId="38">
    <w:abstractNumId w:val="46"/>
  </w:num>
  <w:num w:numId="39">
    <w:abstractNumId w:val="16"/>
  </w:num>
  <w:num w:numId="40">
    <w:abstractNumId w:val="1"/>
  </w:num>
  <w:num w:numId="41">
    <w:abstractNumId w:val="84"/>
  </w:num>
  <w:num w:numId="42">
    <w:abstractNumId w:val="93"/>
  </w:num>
  <w:num w:numId="43">
    <w:abstractNumId w:val="53"/>
  </w:num>
  <w:num w:numId="44">
    <w:abstractNumId w:val="0"/>
  </w:num>
  <w:num w:numId="45">
    <w:abstractNumId w:val="86"/>
  </w:num>
  <w:num w:numId="46">
    <w:abstractNumId w:val="4"/>
  </w:num>
  <w:num w:numId="47">
    <w:abstractNumId w:val="97"/>
  </w:num>
  <w:num w:numId="48">
    <w:abstractNumId w:val="51"/>
  </w:num>
  <w:num w:numId="49">
    <w:abstractNumId w:val="101"/>
  </w:num>
  <w:num w:numId="50">
    <w:abstractNumId w:val="52"/>
  </w:num>
  <w:num w:numId="51">
    <w:abstractNumId w:val="98"/>
  </w:num>
  <w:num w:numId="52">
    <w:abstractNumId w:val="23"/>
  </w:num>
  <w:num w:numId="53">
    <w:abstractNumId w:val="71"/>
  </w:num>
  <w:num w:numId="54">
    <w:abstractNumId w:val="40"/>
  </w:num>
  <w:num w:numId="55">
    <w:abstractNumId w:val="56"/>
  </w:num>
  <w:num w:numId="56">
    <w:abstractNumId w:val="47"/>
  </w:num>
  <w:num w:numId="57">
    <w:abstractNumId w:val="106"/>
  </w:num>
  <w:num w:numId="58">
    <w:abstractNumId w:val="94"/>
  </w:num>
  <w:num w:numId="59">
    <w:abstractNumId w:val="105"/>
  </w:num>
  <w:num w:numId="60">
    <w:abstractNumId w:val="107"/>
  </w:num>
  <w:num w:numId="61">
    <w:abstractNumId w:val="35"/>
  </w:num>
  <w:num w:numId="62">
    <w:abstractNumId w:val="60"/>
  </w:num>
  <w:num w:numId="63">
    <w:abstractNumId w:val="55"/>
  </w:num>
  <w:num w:numId="64">
    <w:abstractNumId w:val="17"/>
  </w:num>
  <w:num w:numId="65">
    <w:abstractNumId w:val="10"/>
  </w:num>
  <w:num w:numId="66">
    <w:abstractNumId w:val="45"/>
  </w:num>
  <w:num w:numId="67">
    <w:abstractNumId w:val="3"/>
  </w:num>
  <w:num w:numId="68">
    <w:abstractNumId w:val="112"/>
  </w:num>
  <w:num w:numId="69">
    <w:abstractNumId w:val="34"/>
  </w:num>
  <w:num w:numId="70">
    <w:abstractNumId w:val="21"/>
  </w:num>
  <w:num w:numId="71">
    <w:abstractNumId w:val="87"/>
  </w:num>
  <w:num w:numId="72">
    <w:abstractNumId w:val="48"/>
  </w:num>
  <w:num w:numId="73">
    <w:abstractNumId w:val="76"/>
  </w:num>
  <w:num w:numId="74">
    <w:abstractNumId w:val="27"/>
  </w:num>
  <w:num w:numId="75">
    <w:abstractNumId w:val="117"/>
  </w:num>
  <w:num w:numId="76">
    <w:abstractNumId w:val="12"/>
  </w:num>
  <w:num w:numId="77">
    <w:abstractNumId w:val="43"/>
  </w:num>
  <w:num w:numId="78">
    <w:abstractNumId w:val="110"/>
  </w:num>
  <w:num w:numId="79">
    <w:abstractNumId w:val="15"/>
  </w:num>
  <w:num w:numId="80">
    <w:abstractNumId w:val="49"/>
  </w:num>
  <w:num w:numId="81">
    <w:abstractNumId w:val="81"/>
  </w:num>
  <w:num w:numId="82">
    <w:abstractNumId w:val="62"/>
  </w:num>
  <w:num w:numId="83">
    <w:abstractNumId w:val="28"/>
  </w:num>
  <w:num w:numId="84">
    <w:abstractNumId w:val="102"/>
  </w:num>
  <w:num w:numId="85">
    <w:abstractNumId w:val="80"/>
  </w:num>
  <w:num w:numId="86">
    <w:abstractNumId w:val="64"/>
  </w:num>
  <w:num w:numId="87">
    <w:abstractNumId w:val="26"/>
    <w:lvlOverride w:ilvl="0">
      <w:lvl w:ilvl="0" w:tplc="29B68656">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3"/>
  </w:num>
  <w:num w:numId="89">
    <w:abstractNumId w:val="77"/>
  </w:num>
  <w:num w:numId="90">
    <w:abstractNumId w:val="50"/>
  </w:num>
  <w:num w:numId="91">
    <w:abstractNumId w:val="18"/>
  </w:num>
  <w:num w:numId="92">
    <w:abstractNumId w:val="44"/>
  </w:num>
  <w:num w:numId="93">
    <w:abstractNumId w:val="24"/>
  </w:num>
  <w:num w:numId="94">
    <w:abstractNumId w:val="83"/>
  </w:num>
  <w:num w:numId="95">
    <w:abstractNumId w:val="54"/>
  </w:num>
  <w:num w:numId="96">
    <w:abstractNumId w:val="2"/>
  </w:num>
  <w:num w:numId="97">
    <w:abstractNumId w:val="32"/>
  </w:num>
  <w:num w:numId="98">
    <w:abstractNumId w:val="36"/>
  </w:num>
  <w:num w:numId="99">
    <w:abstractNumId w:val="74"/>
  </w:num>
  <w:num w:numId="100">
    <w:abstractNumId w:val="82"/>
  </w:num>
  <w:num w:numId="101">
    <w:abstractNumId w:val="104"/>
  </w:num>
  <w:num w:numId="102">
    <w:abstractNumId w:val="113"/>
  </w:num>
  <w:num w:numId="103">
    <w:abstractNumId w:val="65"/>
  </w:num>
  <w:num w:numId="104">
    <w:abstractNumId w:val="66"/>
  </w:num>
  <w:num w:numId="105">
    <w:abstractNumId w:val="78"/>
  </w:num>
  <w:num w:numId="106">
    <w:abstractNumId w:val="90"/>
  </w:num>
  <w:num w:numId="107">
    <w:abstractNumId w:val="122"/>
  </w:num>
  <w:num w:numId="108">
    <w:abstractNumId w:val="121"/>
  </w:num>
  <w:num w:numId="109">
    <w:abstractNumId w:val="123"/>
  </w:num>
  <w:num w:numId="110">
    <w:abstractNumId w:val="42"/>
  </w:num>
  <w:num w:numId="111">
    <w:abstractNumId w:val="61"/>
  </w:num>
  <w:num w:numId="112">
    <w:abstractNumId w:val="120"/>
  </w:num>
  <w:num w:numId="113">
    <w:abstractNumId w:val="29"/>
  </w:num>
  <w:num w:numId="114">
    <w:abstractNumId w:val="70"/>
  </w:num>
  <w:num w:numId="115">
    <w:abstractNumId w:val="57"/>
  </w:num>
  <w:num w:numId="116">
    <w:abstractNumId w:val="63"/>
  </w:num>
  <w:num w:numId="117">
    <w:abstractNumId w:val="109"/>
  </w:num>
  <w:num w:numId="118">
    <w:abstractNumId w:val="39"/>
  </w:num>
  <w:num w:numId="119">
    <w:abstractNumId w:val="11"/>
  </w:num>
  <w:num w:numId="120">
    <w:abstractNumId w:val="115"/>
  </w:num>
  <w:num w:numId="121">
    <w:abstractNumId w:val="2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ES"/>
    <w:docVar w:name="dvnumam" w:val="0"/>
    <w:docVar w:name="dvpe" w:val="749.153"/>
    <w:docVar w:name="dvrapporteur" w:val="Ponente: "/>
    <w:docVar w:name="dvstar" w:val="***I"/>
    <w:docVar w:name="dvtitre" w:val="Resolución legislativa del Parlamento Europeo, de x de abril de 2024, sobre la propuesta de Reglamento del Parlamento Europeo y del Consejo por el que se modifican los Reglamentos (UE) 2017/1129, (UE) n.º 596/2014 y (UE) n.º 600/2014 para hacer que los mercados de capitales públicos de la Unión resulten más atractivos para las empresas y para facilitar el acceso al capital a las pequeñas y medianas empresas(COM(2022)0762 – C9-0417/2022 – 2022/0411(COD))"/>
  </w:docVars>
  <w:rsids>
    <w:rsidRoot w:val="005E2CB5"/>
    <w:rsid w:val="00002272"/>
    <w:rsid w:val="00002D81"/>
    <w:rsid w:val="00064002"/>
    <w:rsid w:val="000677B9"/>
    <w:rsid w:val="000678CF"/>
    <w:rsid w:val="000831BA"/>
    <w:rsid w:val="000A42CC"/>
    <w:rsid w:val="000E7DD9"/>
    <w:rsid w:val="0010095E"/>
    <w:rsid w:val="00125B37"/>
    <w:rsid w:val="00187494"/>
    <w:rsid w:val="001F32AE"/>
    <w:rsid w:val="002767FF"/>
    <w:rsid w:val="002B18FE"/>
    <w:rsid w:val="002B5493"/>
    <w:rsid w:val="002D32AD"/>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2CB5"/>
    <w:rsid w:val="006037C0"/>
    <w:rsid w:val="00625B4E"/>
    <w:rsid w:val="006631B6"/>
    <w:rsid w:val="00680577"/>
    <w:rsid w:val="006B700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1FAF"/>
    <w:rsid w:val="00A1687D"/>
    <w:rsid w:val="00A43E52"/>
    <w:rsid w:val="00A4678D"/>
    <w:rsid w:val="00A778C7"/>
    <w:rsid w:val="00AB441E"/>
    <w:rsid w:val="00AB6293"/>
    <w:rsid w:val="00AE0928"/>
    <w:rsid w:val="00AF3B82"/>
    <w:rsid w:val="00B037F8"/>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26B59"/>
    <w:rsid w:val="00E365E1"/>
    <w:rsid w:val="00E820A4"/>
    <w:rsid w:val="00EB006A"/>
    <w:rsid w:val="00EB4772"/>
    <w:rsid w:val="00ED169E"/>
    <w:rsid w:val="00ED4235"/>
    <w:rsid w:val="00F04346"/>
    <w:rsid w:val="00F075DC"/>
    <w:rsid w:val="00F149E9"/>
    <w:rsid w:val="00F5134D"/>
    <w:rsid w:val="00F6472A"/>
    <w:rsid w:val="00F74202"/>
    <w:rsid w:val="00F837A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9D36A"/>
  <w15:chartTrackingRefBased/>
  <w15:docId w15:val="{6884C686-011A-4432-B2C4-2EDC46FC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Bullet" w:qFormat="1"/>
    <w:lsdException w:name="Title" w:uiPriority="10"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678CF"/>
    <w:rPr>
      <w:b/>
      <w:kern w:val="28"/>
      <w:sz w:val="28"/>
      <w:lang w:val="fr-FR" w:eastAsia="fr-FR"/>
    </w:rPr>
  </w:style>
  <w:style w:type="character" w:customStyle="1" w:styleId="Heading2Char">
    <w:name w:val="Heading 2 Char"/>
    <w:basedOn w:val="DefaultParagraphFont"/>
    <w:link w:val="Heading2"/>
    <w:uiPriority w:val="9"/>
    <w:rsid w:val="000678CF"/>
    <w:rPr>
      <w:sz w:val="24"/>
      <w:lang w:val="fr-FR" w:eastAsia="fr-FR"/>
    </w:rPr>
  </w:style>
  <w:style w:type="character" w:customStyle="1" w:styleId="Heading3Char">
    <w:name w:val="Heading 3 Char"/>
    <w:basedOn w:val="DefaultParagraphFont"/>
    <w:link w:val="Heading3"/>
    <w:uiPriority w:val="9"/>
    <w:rsid w:val="000678CF"/>
    <w:rPr>
      <w:rFonts w:ascii="Arial" w:hAnsi="Arial"/>
      <w:sz w:val="24"/>
      <w:lang w:val="fr-FR" w:eastAsia="fr-FR"/>
    </w:rPr>
  </w:style>
  <w:style w:type="character" w:customStyle="1" w:styleId="Heading4Char">
    <w:name w:val="Heading 4 Char"/>
    <w:basedOn w:val="DefaultParagraphFont"/>
    <w:link w:val="Heading4"/>
    <w:uiPriority w:val="9"/>
    <w:rsid w:val="000678CF"/>
    <w:rPr>
      <w:sz w:val="24"/>
      <w:lang w:val="en-US" w:eastAsia="fr-FR"/>
    </w:rPr>
  </w:style>
  <w:style w:type="character" w:customStyle="1" w:styleId="Heading5Char">
    <w:name w:val="Heading 5 Char"/>
    <w:basedOn w:val="DefaultParagraphFont"/>
    <w:link w:val="Heading5"/>
    <w:uiPriority w:val="9"/>
    <w:rsid w:val="000678CF"/>
    <w:rPr>
      <w:sz w:val="24"/>
      <w:lang w:val="en-US" w:eastAsia="fr-FR"/>
    </w:rPr>
  </w:style>
  <w:style w:type="character" w:customStyle="1" w:styleId="Heading6Char">
    <w:name w:val="Heading 6 Char"/>
    <w:basedOn w:val="DefaultParagraphFont"/>
    <w:link w:val="Heading6"/>
    <w:uiPriority w:val="9"/>
    <w:rsid w:val="000678CF"/>
    <w:rPr>
      <w:i/>
      <w:sz w:val="22"/>
      <w:lang w:val="es-ES_tradnl"/>
    </w:rPr>
  </w:style>
  <w:style w:type="character" w:customStyle="1" w:styleId="Heading7Char">
    <w:name w:val="Heading 7 Char"/>
    <w:basedOn w:val="DefaultParagraphFont"/>
    <w:link w:val="Heading7"/>
    <w:uiPriority w:val="9"/>
    <w:rsid w:val="000678CF"/>
    <w:rPr>
      <w:rFonts w:ascii="Arial" w:hAnsi="Arial"/>
      <w:sz w:val="24"/>
      <w:lang w:val="es-ES_tradnl"/>
    </w:rPr>
  </w:style>
  <w:style w:type="character" w:customStyle="1" w:styleId="Heading8Char">
    <w:name w:val="Heading 8 Char"/>
    <w:basedOn w:val="DefaultParagraphFont"/>
    <w:link w:val="Heading8"/>
    <w:uiPriority w:val="9"/>
    <w:rsid w:val="000678CF"/>
    <w:rPr>
      <w:rFonts w:ascii="Arial" w:hAnsi="Arial"/>
      <w:i/>
      <w:sz w:val="24"/>
      <w:lang w:val="es-ES_tradnl"/>
    </w:rPr>
  </w:style>
  <w:style w:type="character" w:customStyle="1" w:styleId="Heading9Char">
    <w:name w:val="Heading 9 Char"/>
    <w:basedOn w:val="DefaultParagraphFont"/>
    <w:link w:val="Heading9"/>
    <w:uiPriority w:val="9"/>
    <w:rsid w:val="000678CF"/>
    <w:rPr>
      <w:rFonts w:ascii="Arial" w:hAnsi="Arial"/>
      <w:b/>
      <w:i/>
      <w:sz w:val="18"/>
      <w:lang w:val="es-ES_tradnl"/>
    </w:rPr>
  </w:style>
  <w:style w:type="paragraph" w:styleId="TOCHeading">
    <w:name w:val="TOC Heading"/>
    <w:basedOn w:val="Normal"/>
    <w:next w:val="Normal"/>
    <w:uiPriority w:val="39"/>
    <w:unhideWhenUsed/>
    <w:qFormat/>
    <w:rsid w:val="000678CF"/>
    <w:pPr>
      <w:widowControl/>
      <w:spacing w:after="240"/>
    </w:pPr>
    <w:rPr>
      <w:lang w:val="en-GB"/>
    </w:rPr>
  </w:style>
  <w:style w:type="paragraph" w:customStyle="1" w:styleId="EPFooter2">
    <w:name w:val="EPFooter2"/>
    <w:basedOn w:val="Normal"/>
    <w:next w:val="Normal"/>
    <w:rsid w:val="000678C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678CF"/>
    <w:pPr>
      <w:spacing w:before="480" w:after="240"/>
    </w:pPr>
  </w:style>
  <w:style w:type="paragraph" w:customStyle="1" w:styleId="TOCPage">
    <w:name w:val="TOC Page"/>
    <w:basedOn w:val="Normal"/>
    <w:next w:val="TOC1"/>
    <w:rsid w:val="000678CF"/>
    <w:pPr>
      <w:keepNext/>
      <w:spacing w:after="240"/>
      <w:jc w:val="right"/>
    </w:pPr>
    <w:rPr>
      <w:rFonts w:ascii="Arial" w:hAnsi="Arial"/>
      <w:b/>
    </w:rPr>
  </w:style>
  <w:style w:type="paragraph" w:customStyle="1" w:styleId="PageHeading">
    <w:name w:val="PageHeading"/>
    <w:basedOn w:val="Normal"/>
    <w:rsid w:val="000678CF"/>
    <w:pPr>
      <w:keepNext/>
      <w:spacing w:after="480"/>
      <w:jc w:val="center"/>
    </w:pPr>
    <w:rPr>
      <w:rFonts w:ascii="Arial" w:hAnsi="Arial" w:cs="Arial"/>
      <w:b/>
    </w:rPr>
  </w:style>
  <w:style w:type="paragraph" w:customStyle="1" w:styleId="NormalBold">
    <w:name w:val="NormalBold"/>
    <w:basedOn w:val="Normal"/>
    <w:rsid w:val="000678CF"/>
    <w:rPr>
      <w:b/>
    </w:rPr>
  </w:style>
  <w:style w:type="paragraph" w:customStyle="1" w:styleId="NormalBold12a">
    <w:name w:val="NormalBold12a"/>
    <w:basedOn w:val="Normal"/>
    <w:rsid w:val="000678CF"/>
    <w:pPr>
      <w:spacing w:after="240"/>
    </w:pPr>
    <w:rPr>
      <w:b/>
    </w:rPr>
  </w:style>
  <w:style w:type="paragraph" w:customStyle="1" w:styleId="NormalHanging12a">
    <w:name w:val="NormalHanging12a"/>
    <w:basedOn w:val="Normal"/>
    <w:rsid w:val="000678CF"/>
    <w:pPr>
      <w:spacing w:after="240"/>
      <w:ind w:left="567" w:hanging="567"/>
    </w:pPr>
  </w:style>
  <w:style w:type="paragraph" w:customStyle="1" w:styleId="CoverNormal24a">
    <w:name w:val="CoverNormal24a"/>
    <w:basedOn w:val="Normal"/>
    <w:rsid w:val="000678CF"/>
    <w:pPr>
      <w:spacing w:after="480"/>
      <w:ind w:left="1417"/>
    </w:pPr>
  </w:style>
  <w:style w:type="paragraph" w:customStyle="1" w:styleId="CoverNormal">
    <w:name w:val="CoverNormal"/>
    <w:basedOn w:val="Normal"/>
    <w:rsid w:val="000678CF"/>
    <w:pPr>
      <w:ind w:left="1418"/>
    </w:pPr>
  </w:style>
  <w:style w:type="paragraph" w:customStyle="1" w:styleId="NormalCenter12a">
    <w:name w:val="NormalCenter12a"/>
    <w:basedOn w:val="Normal"/>
    <w:rsid w:val="000678CF"/>
    <w:pPr>
      <w:spacing w:after="240"/>
      <w:jc w:val="center"/>
    </w:pPr>
  </w:style>
  <w:style w:type="paragraph" w:customStyle="1" w:styleId="CoverReference">
    <w:name w:val="CoverReference"/>
    <w:basedOn w:val="Normal"/>
    <w:rsid w:val="000678CF"/>
    <w:pPr>
      <w:spacing w:before="1080"/>
      <w:jc w:val="right"/>
    </w:pPr>
    <w:rPr>
      <w:rFonts w:ascii="Arial" w:hAnsi="Arial" w:cs="Arial"/>
      <w:b/>
    </w:rPr>
  </w:style>
  <w:style w:type="paragraph" w:customStyle="1" w:styleId="CoverDocType">
    <w:name w:val="CoverDocType"/>
    <w:basedOn w:val="Normal"/>
    <w:rsid w:val="000678CF"/>
    <w:pPr>
      <w:ind w:left="1418"/>
    </w:pPr>
    <w:rPr>
      <w:rFonts w:ascii="Arial" w:hAnsi="Arial"/>
      <w:b/>
      <w:sz w:val="48"/>
    </w:rPr>
  </w:style>
  <w:style w:type="paragraph" w:customStyle="1" w:styleId="CoverDocType24a">
    <w:name w:val="CoverDocType24a"/>
    <w:basedOn w:val="Normal"/>
    <w:rsid w:val="000678CF"/>
    <w:pPr>
      <w:spacing w:after="480"/>
      <w:ind w:left="1418"/>
    </w:pPr>
    <w:rPr>
      <w:rFonts w:ascii="Arial" w:hAnsi="Arial"/>
      <w:b/>
      <w:sz w:val="48"/>
    </w:rPr>
  </w:style>
  <w:style w:type="paragraph" w:customStyle="1" w:styleId="CoverDate">
    <w:name w:val="CoverDate"/>
    <w:basedOn w:val="Normal"/>
    <w:rsid w:val="000678CF"/>
    <w:pPr>
      <w:spacing w:before="240" w:after="1200"/>
    </w:pPr>
  </w:style>
  <w:style w:type="paragraph" w:styleId="Header">
    <w:name w:val="header"/>
    <w:basedOn w:val="Normal"/>
    <w:link w:val="HeaderChar"/>
    <w:uiPriority w:val="99"/>
    <w:rsid w:val="000678CF"/>
    <w:pPr>
      <w:tabs>
        <w:tab w:val="center" w:pos="4513"/>
        <w:tab w:val="right" w:pos="9026"/>
      </w:tabs>
    </w:pPr>
  </w:style>
  <w:style w:type="character" w:customStyle="1" w:styleId="HeaderChar">
    <w:name w:val="Header Char"/>
    <w:basedOn w:val="DefaultParagraphFont"/>
    <w:link w:val="Header"/>
    <w:uiPriority w:val="99"/>
    <w:rsid w:val="000678CF"/>
    <w:rPr>
      <w:sz w:val="24"/>
      <w:lang w:val="es-ES_tradnl"/>
    </w:rPr>
  </w:style>
  <w:style w:type="paragraph" w:customStyle="1" w:styleId="AmNumberTabs">
    <w:name w:val="AmNumberTabs"/>
    <w:basedOn w:val="Normal"/>
    <w:rsid w:val="000678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0678CF"/>
    <w:pPr>
      <w:spacing w:before="720" w:after="240"/>
      <w:jc w:val="center"/>
    </w:pPr>
  </w:style>
  <w:style w:type="paragraph" w:customStyle="1" w:styleId="EPBody">
    <w:name w:val="EPBody"/>
    <w:basedOn w:val="Normal"/>
    <w:rsid w:val="000678CF"/>
    <w:pPr>
      <w:jc w:val="center"/>
    </w:pPr>
    <w:rPr>
      <w:rFonts w:ascii="Arial" w:hAnsi="Arial" w:cs="Arial"/>
      <w:i/>
      <w:sz w:val="22"/>
      <w:szCs w:val="22"/>
    </w:rPr>
  </w:style>
  <w:style w:type="paragraph" w:customStyle="1" w:styleId="EPFooter">
    <w:name w:val="EPFooter"/>
    <w:basedOn w:val="Normal"/>
    <w:rsid w:val="000678CF"/>
    <w:pPr>
      <w:tabs>
        <w:tab w:val="center" w:pos="4535"/>
        <w:tab w:val="right" w:pos="9071"/>
      </w:tabs>
      <w:spacing w:before="240" w:after="240"/>
    </w:pPr>
    <w:rPr>
      <w:color w:val="010000"/>
      <w:sz w:val="22"/>
    </w:rPr>
  </w:style>
  <w:style w:type="paragraph" w:customStyle="1" w:styleId="Lgendesigne">
    <w:name w:val="Légende signe"/>
    <w:basedOn w:val="Normal"/>
    <w:rsid w:val="000678CF"/>
    <w:pPr>
      <w:tabs>
        <w:tab w:val="right" w:pos="454"/>
        <w:tab w:val="left" w:pos="737"/>
      </w:tabs>
      <w:ind w:left="737" w:hanging="737"/>
    </w:pPr>
    <w:rPr>
      <w:snapToGrid w:val="0"/>
      <w:sz w:val="18"/>
      <w:lang w:eastAsia="en-US"/>
    </w:rPr>
  </w:style>
  <w:style w:type="paragraph" w:customStyle="1" w:styleId="Lgendetitre">
    <w:name w:val="Légende titre"/>
    <w:basedOn w:val="Normal"/>
    <w:rsid w:val="000678CF"/>
    <w:pPr>
      <w:spacing w:before="240" w:after="240"/>
    </w:pPr>
    <w:rPr>
      <w:b/>
      <w:i/>
      <w:snapToGrid w:val="0"/>
      <w:lang w:eastAsia="en-US"/>
    </w:rPr>
  </w:style>
  <w:style w:type="paragraph" w:customStyle="1" w:styleId="Lgendestandard">
    <w:name w:val="Légende standard"/>
    <w:basedOn w:val="Normal"/>
    <w:rsid w:val="000678CF"/>
    <w:rPr>
      <w:sz w:val="18"/>
    </w:rPr>
  </w:style>
  <w:style w:type="paragraph" w:styleId="Footer">
    <w:name w:val="footer"/>
    <w:basedOn w:val="Normal"/>
    <w:link w:val="FooterChar"/>
    <w:uiPriority w:val="99"/>
    <w:rsid w:val="000678CF"/>
    <w:pPr>
      <w:tabs>
        <w:tab w:val="center" w:pos="4513"/>
        <w:tab w:val="right" w:pos="9026"/>
      </w:tabs>
    </w:pPr>
  </w:style>
  <w:style w:type="character" w:customStyle="1" w:styleId="FooterChar">
    <w:name w:val="Footer Char"/>
    <w:basedOn w:val="DefaultParagraphFont"/>
    <w:link w:val="Footer"/>
    <w:uiPriority w:val="99"/>
    <w:rsid w:val="000678CF"/>
    <w:rPr>
      <w:sz w:val="24"/>
      <w:lang w:val="es-ES_tradnl"/>
    </w:rPr>
  </w:style>
  <w:style w:type="character" w:styleId="Hyperlink">
    <w:name w:val="Hyperlink"/>
    <w:basedOn w:val="DefaultParagraphFont"/>
    <w:uiPriority w:val="99"/>
    <w:unhideWhenUsed/>
    <w:rsid w:val="000678CF"/>
    <w:rPr>
      <w:color w:val="0000FF"/>
      <w:u w:val="single"/>
    </w:rPr>
  </w:style>
  <w:style w:type="character" w:styleId="FollowedHyperlink">
    <w:name w:val="FollowedHyperlink"/>
    <w:basedOn w:val="DefaultParagraphFont"/>
    <w:unhideWhenUsed/>
    <w:rsid w:val="000678CF"/>
    <w:rPr>
      <w:color w:val="954F72" w:themeColor="followedHyperlink"/>
      <w:u w:val="single"/>
    </w:rPr>
  </w:style>
  <w:style w:type="paragraph" w:customStyle="1" w:styleId="msonormal0">
    <w:name w:val="msonormal"/>
    <w:basedOn w:val="Normal"/>
    <w:rsid w:val="000678CF"/>
    <w:pPr>
      <w:widowControl/>
      <w:spacing w:before="100" w:beforeAutospacing="1" w:after="100" w:afterAutospacing="1"/>
    </w:pPr>
    <w:rPr>
      <w:szCs w:val="24"/>
    </w:rPr>
  </w:style>
  <w:style w:type="paragraph" w:styleId="TOC4">
    <w:name w:val="toc 4"/>
    <w:basedOn w:val="Normal"/>
    <w:next w:val="Normal"/>
    <w:autoRedefine/>
    <w:uiPriority w:val="39"/>
    <w:unhideWhenUsed/>
    <w:rsid w:val="000678CF"/>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0678CF"/>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0678CF"/>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0678CF"/>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0678CF"/>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0678CF"/>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rsid w:val="000678CF"/>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rsid w:val="000678CF"/>
    <w:rPr>
      <w:rFonts w:eastAsiaTheme="minorHAnsi"/>
      <w:lang w:val="es-ES_tradnl" w:eastAsia="en-US"/>
    </w:rPr>
  </w:style>
  <w:style w:type="paragraph" w:styleId="Caption">
    <w:name w:val="caption"/>
    <w:basedOn w:val="Normal"/>
    <w:next w:val="Normal"/>
    <w:unhideWhenUsed/>
    <w:qFormat/>
    <w:rsid w:val="000678CF"/>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0678CF"/>
    <w:pPr>
      <w:widowControl/>
      <w:spacing w:before="120"/>
      <w:jc w:val="both"/>
    </w:pPr>
    <w:rPr>
      <w:rFonts w:eastAsiaTheme="minorHAnsi"/>
      <w:szCs w:val="22"/>
      <w:lang w:eastAsia="en-US"/>
    </w:rPr>
  </w:style>
  <w:style w:type="paragraph" w:styleId="ListBullet">
    <w:name w:val="List Bullet"/>
    <w:basedOn w:val="Normal"/>
    <w:unhideWhenUsed/>
    <w:qFormat/>
    <w:rsid w:val="000678CF"/>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0678CF"/>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0678CF"/>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0678CF"/>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0678CF"/>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0678CF"/>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0678CF"/>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0678CF"/>
    <w:pPr>
      <w:widowControl/>
      <w:tabs>
        <w:tab w:val="num" w:pos="1209"/>
      </w:tabs>
      <w:spacing w:before="120" w:after="120"/>
      <w:ind w:left="1209" w:hanging="360"/>
      <w:contextualSpacing/>
      <w:jc w:val="both"/>
    </w:pPr>
    <w:rPr>
      <w:rFonts w:eastAsiaTheme="minorHAnsi"/>
      <w:szCs w:val="22"/>
      <w:lang w:eastAsia="en-US"/>
    </w:rPr>
  </w:style>
  <w:style w:type="paragraph" w:styleId="BalloonText">
    <w:name w:val="Balloon Text"/>
    <w:basedOn w:val="Normal"/>
    <w:link w:val="BalloonTextChar"/>
    <w:unhideWhenUsed/>
    <w:rsid w:val="000678CF"/>
    <w:rPr>
      <w:rFonts w:ascii="Segoe UI" w:hAnsi="Segoe UI" w:cs="Segoe UI"/>
      <w:sz w:val="18"/>
      <w:szCs w:val="18"/>
    </w:rPr>
  </w:style>
  <w:style w:type="character" w:customStyle="1" w:styleId="BalloonTextChar">
    <w:name w:val="Balloon Text Char"/>
    <w:basedOn w:val="DefaultParagraphFont"/>
    <w:link w:val="BalloonText"/>
    <w:rsid w:val="000678CF"/>
    <w:rPr>
      <w:rFonts w:ascii="Segoe UI" w:hAnsi="Segoe UI" w:cs="Segoe UI"/>
      <w:sz w:val="18"/>
      <w:szCs w:val="18"/>
      <w:lang w:val="es-ES_tradnl"/>
    </w:rPr>
  </w:style>
  <w:style w:type="paragraph" w:styleId="Revision">
    <w:name w:val="Revision"/>
    <w:uiPriority w:val="99"/>
    <w:semiHidden/>
    <w:rsid w:val="000678CF"/>
    <w:rPr>
      <w:sz w:val="24"/>
      <w:lang w:val="es-E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0678CF"/>
    <w:pPr>
      <w:ind w:left="720"/>
      <w:contextualSpacing/>
    </w:pPr>
  </w:style>
  <w:style w:type="paragraph" w:customStyle="1" w:styleId="Normal6a">
    <w:name w:val="Normal6a"/>
    <w:basedOn w:val="Normal"/>
    <w:rsid w:val="000678CF"/>
    <w:pPr>
      <w:spacing w:after="120"/>
    </w:pPr>
  </w:style>
  <w:style w:type="paragraph" w:customStyle="1" w:styleId="AmJustText">
    <w:name w:val="AmJustText"/>
    <w:basedOn w:val="Normal"/>
    <w:rsid w:val="000678CF"/>
    <w:pPr>
      <w:spacing w:after="240"/>
    </w:pPr>
    <w:rPr>
      <w:i/>
    </w:rPr>
  </w:style>
  <w:style w:type="paragraph" w:customStyle="1" w:styleId="AmCrossRef">
    <w:name w:val="AmCrossRef"/>
    <w:basedOn w:val="Normal"/>
    <w:rsid w:val="000678CF"/>
    <w:pPr>
      <w:spacing w:before="240" w:after="240"/>
      <w:jc w:val="center"/>
    </w:pPr>
    <w:rPr>
      <w:i/>
    </w:rPr>
  </w:style>
  <w:style w:type="paragraph" w:customStyle="1" w:styleId="AmJustTitle">
    <w:name w:val="AmJustTitle"/>
    <w:basedOn w:val="Normal"/>
    <w:next w:val="AmJustText"/>
    <w:rsid w:val="000678CF"/>
    <w:pPr>
      <w:keepNext/>
      <w:spacing w:before="240" w:after="240"/>
      <w:jc w:val="center"/>
    </w:pPr>
    <w:rPr>
      <w:i/>
    </w:rPr>
  </w:style>
  <w:style w:type="paragraph" w:customStyle="1" w:styleId="AmOrLang">
    <w:name w:val="AmOrLang"/>
    <w:basedOn w:val="Normal"/>
    <w:rsid w:val="000678CF"/>
    <w:pPr>
      <w:spacing w:before="240" w:after="240"/>
      <w:jc w:val="right"/>
    </w:pPr>
  </w:style>
  <w:style w:type="paragraph" w:customStyle="1" w:styleId="AmColumnHeading">
    <w:name w:val="AmColumnHeading"/>
    <w:basedOn w:val="Normal"/>
    <w:rsid w:val="000678CF"/>
    <w:pPr>
      <w:spacing w:after="240"/>
      <w:jc w:val="center"/>
    </w:pPr>
    <w:rPr>
      <w:i/>
    </w:rPr>
  </w:style>
  <w:style w:type="paragraph" w:customStyle="1" w:styleId="NormalBold12b">
    <w:name w:val="NormalBold12b"/>
    <w:basedOn w:val="Normal"/>
    <w:rsid w:val="000678CF"/>
    <w:pPr>
      <w:spacing w:before="240"/>
    </w:pPr>
    <w:rPr>
      <w:b/>
    </w:rPr>
  </w:style>
  <w:style w:type="paragraph" w:customStyle="1" w:styleId="Text1">
    <w:name w:val="Text 1"/>
    <w:basedOn w:val="Normal"/>
    <w:rsid w:val="000678CF"/>
    <w:pPr>
      <w:widowControl/>
      <w:spacing w:before="120" w:after="120"/>
      <w:ind w:left="850"/>
      <w:jc w:val="both"/>
    </w:pPr>
    <w:rPr>
      <w:rFonts w:eastAsiaTheme="minorHAnsi"/>
      <w:szCs w:val="22"/>
      <w:lang w:eastAsia="en-US"/>
    </w:rPr>
  </w:style>
  <w:style w:type="paragraph" w:customStyle="1" w:styleId="Text2">
    <w:name w:val="Text 2"/>
    <w:basedOn w:val="Normal"/>
    <w:rsid w:val="000678CF"/>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0678CF"/>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0678CF"/>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0678C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0678CF"/>
    <w:pPr>
      <w:widowControl/>
      <w:spacing w:after="120"/>
      <w:jc w:val="right"/>
    </w:pPr>
    <w:rPr>
      <w:rFonts w:eastAsiaTheme="minorHAnsi"/>
      <w:sz w:val="28"/>
      <w:szCs w:val="22"/>
      <w:lang w:eastAsia="en-US"/>
    </w:rPr>
  </w:style>
  <w:style w:type="paragraph" w:customStyle="1" w:styleId="FooterSensitivity">
    <w:name w:val="Footer Sensitivity"/>
    <w:basedOn w:val="Normal"/>
    <w:rsid w:val="000678C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0678CF"/>
    <w:pPr>
      <w:widowControl/>
      <w:spacing w:before="120" w:after="120"/>
      <w:ind w:left="1984"/>
      <w:jc w:val="both"/>
    </w:pPr>
    <w:rPr>
      <w:rFonts w:eastAsiaTheme="minorHAnsi"/>
      <w:szCs w:val="22"/>
      <w:lang w:eastAsia="en-US"/>
    </w:rPr>
  </w:style>
  <w:style w:type="paragraph" w:customStyle="1" w:styleId="Text4">
    <w:name w:val="Text 4"/>
    <w:basedOn w:val="Normal"/>
    <w:rsid w:val="000678CF"/>
    <w:pPr>
      <w:widowControl/>
      <w:spacing w:before="120" w:after="120"/>
      <w:ind w:left="2551"/>
      <w:jc w:val="both"/>
    </w:pPr>
    <w:rPr>
      <w:rFonts w:eastAsiaTheme="minorHAnsi"/>
      <w:szCs w:val="22"/>
      <w:lang w:eastAsia="en-US"/>
    </w:rPr>
  </w:style>
  <w:style w:type="paragraph" w:customStyle="1" w:styleId="Text5">
    <w:name w:val="Text 5"/>
    <w:basedOn w:val="Normal"/>
    <w:rsid w:val="000678CF"/>
    <w:pPr>
      <w:widowControl/>
      <w:spacing w:before="120" w:after="120"/>
      <w:ind w:left="3118"/>
      <w:jc w:val="both"/>
    </w:pPr>
    <w:rPr>
      <w:rFonts w:eastAsiaTheme="minorHAnsi"/>
      <w:szCs w:val="22"/>
      <w:lang w:eastAsia="en-US"/>
    </w:rPr>
  </w:style>
  <w:style w:type="paragraph" w:customStyle="1" w:styleId="Text6">
    <w:name w:val="Text 6"/>
    <w:basedOn w:val="Normal"/>
    <w:rsid w:val="000678CF"/>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0678CF"/>
    <w:pPr>
      <w:widowControl/>
      <w:spacing w:before="120" w:after="120"/>
      <w:jc w:val="center"/>
    </w:pPr>
    <w:rPr>
      <w:rFonts w:eastAsiaTheme="minorHAnsi"/>
      <w:szCs w:val="22"/>
      <w:lang w:eastAsia="en-US"/>
    </w:rPr>
  </w:style>
  <w:style w:type="paragraph" w:customStyle="1" w:styleId="NormalLeft">
    <w:name w:val="Normal Left"/>
    <w:basedOn w:val="Normal"/>
    <w:rsid w:val="000678CF"/>
    <w:pPr>
      <w:widowControl/>
      <w:spacing w:before="120" w:after="120"/>
    </w:pPr>
    <w:rPr>
      <w:rFonts w:eastAsiaTheme="minorHAnsi"/>
      <w:szCs w:val="22"/>
      <w:lang w:eastAsia="en-US"/>
    </w:rPr>
  </w:style>
  <w:style w:type="paragraph" w:customStyle="1" w:styleId="NormalRight">
    <w:name w:val="Normal Right"/>
    <w:basedOn w:val="Normal"/>
    <w:rsid w:val="000678CF"/>
    <w:pPr>
      <w:widowControl/>
      <w:spacing w:before="120" w:after="120"/>
      <w:jc w:val="right"/>
    </w:pPr>
    <w:rPr>
      <w:rFonts w:eastAsiaTheme="minorHAnsi"/>
      <w:szCs w:val="22"/>
      <w:lang w:eastAsia="en-US"/>
    </w:rPr>
  </w:style>
  <w:style w:type="paragraph" w:customStyle="1" w:styleId="QuotedText">
    <w:name w:val="Quoted Text"/>
    <w:basedOn w:val="Normal"/>
    <w:rsid w:val="000678CF"/>
    <w:pPr>
      <w:widowControl/>
      <w:spacing w:before="120" w:after="120"/>
      <w:ind w:left="1417"/>
      <w:jc w:val="both"/>
    </w:pPr>
    <w:rPr>
      <w:rFonts w:eastAsiaTheme="minorHAnsi"/>
      <w:szCs w:val="22"/>
      <w:lang w:eastAsia="en-US"/>
    </w:rPr>
  </w:style>
  <w:style w:type="paragraph" w:customStyle="1" w:styleId="Point0">
    <w:name w:val="Point 0"/>
    <w:basedOn w:val="Normal"/>
    <w:rsid w:val="000678CF"/>
    <w:pPr>
      <w:widowControl/>
      <w:spacing w:before="120" w:after="120"/>
      <w:ind w:left="850" w:hanging="850"/>
      <w:jc w:val="both"/>
    </w:pPr>
    <w:rPr>
      <w:rFonts w:eastAsiaTheme="minorHAnsi"/>
      <w:szCs w:val="22"/>
      <w:lang w:eastAsia="en-US"/>
    </w:rPr>
  </w:style>
  <w:style w:type="paragraph" w:customStyle="1" w:styleId="Point1">
    <w:name w:val="Point 1"/>
    <w:basedOn w:val="Normal"/>
    <w:rsid w:val="000678CF"/>
    <w:pPr>
      <w:widowControl/>
      <w:spacing w:before="120" w:after="120"/>
      <w:ind w:left="1417" w:hanging="567"/>
      <w:jc w:val="both"/>
    </w:pPr>
    <w:rPr>
      <w:rFonts w:eastAsiaTheme="minorHAnsi"/>
      <w:szCs w:val="22"/>
      <w:lang w:eastAsia="en-US"/>
    </w:rPr>
  </w:style>
  <w:style w:type="paragraph" w:customStyle="1" w:styleId="Point2">
    <w:name w:val="Point 2"/>
    <w:basedOn w:val="Normal"/>
    <w:rsid w:val="000678CF"/>
    <w:pPr>
      <w:widowControl/>
      <w:spacing w:before="120" w:after="120"/>
      <w:ind w:left="1984" w:hanging="567"/>
      <w:jc w:val="both"/>
    </w:pPr>
    <w:rPr>
      <w:rFonts w:eastAsiaTheme="minorHAnsi"/>
      <w:szCs w:val="22"/>
      <w:lang w:eastAsia="en-US"/>
    </w:rPr>
  </w:style>
  <w:style w:type="paragraph" w:customStyle="1" w:styleId="Point3">
    <w:name w:val="Point 3"/>
    <w:basedOn w:val="Normal"/>
    <w:rsid w:val="000678CF"/>
    <w:pPr>
      <w:widowControl/>
      <w:spacing w:before="120" w:after="120"/>
      <w:ind w:left="2551" w:hanging="567"/>
      <w:jc w:val="both"/>
    </w:pPr>
    <w:rPr>
      <w:rFonts w:eastAsiaTheme="minorHAnsi"/>
      <w:szCs w:val="22"/>
      <w:lang w:eastAsia="en-US"/>
    </w:rPr>
  </w:style>
  <w:style w:type="paragraph" w:customStyle="1" w:styleId="Point4">
    <w:name w:val="Point 4"/>
    <w:basedOn w:val="Normal"/>
    <w:rsid w:val="000678CF"/>
    <w:pPr>
      <w:widowControl/>
      <w:spacing w:before="120" w:after="120"/>
      <w:ind w:left="3118" w:hanging="567"/>
      <w:jc w:val="both"/>
    </w:pPr>
    <w:rPr>
      <w:rFonts w:eastAsiaTheme="minorHAnsi"/>
      <w:szCs w:val="22"/>
      <w:lang w:eastAsia="en-US"/>
    </w:rPr>
  </w:style>
  <w:style w:type="paragraph" w:customStyle="1" w:styleId="Point5">
    <w:name w:val="Point 5"/>
    <w:basedOn w:val="Normal"/>
    <w:rsid w:val="000678CF"/>
    <w:pPr>
      <w:widowControl/>
      <w:spacing w:before="120" w:after="120"/>
      <w:ind w:left="3685" w:hanging="567"/>
      <w:jc w:val="both"/>
    </w:pPr>
    <w:rPr>
      <w:rFonts w:eastAsiaTheme="minorHAnsi"/>
      <w:szCs w:val="22"/>
      <w:lang w:eastAsia="en-US"/>
    </w:rPr>
  </w:style>
  <w:style w:type="paragraph" w:customStyle="1" w:styleId="Tiret0">
    <w:name w:val="Tiret 0"/>
    <w:basedOn w:val="Point0"/>
    <w:rsid w:val="000678CF"/>
    <w:pPr>
      <w:numPr>
        <w:numId w:val="3"/>
      </w:numPr>
    </w:pPr>
  </w:style>
  <w:style w:type="paragraph" w:customStyle="1" w:styleId="Tiret1">
    <w:name w:val="Tiret 1"/>
    <w:basedOn w:val="Point1"/>
    <w:rsid w:val="000678CF"/>
    <w:pPr>
      <w:numPr>
        <w:numId w:val="4"/>
      </w:numPr>
    </w:pPr>
  </w:style>
  <w:style w:type="paragraph" w:customStyle="1" w:styleId="Tiret2">
    <w:name w:val="Tiret 2"/>
    <w:basedOn w:val="Point2"/>
    <w:rsid w:val="000678CF"/>
    <w:pPr>
      <w:numPr>
        <w:numId w:val="5"/>
      </w:numPr>
    </w:pPr>
  </w:style>
  <w:style w:type="paragraph" w:customStyle="1" w:styleId="Tiret3">
    <w:name w:val="Tiret 3"/>
    <w:basedOn w:val="Point3"/>
    <w:rsid w:val="000678CF"/>
    <w:pPr>
      <w:numPr>
        <w:numId w:val="6"/>
      </w:numPr>
    </w:pPr>
  </w:style>
  <w:style w:type="paragraph" w:customStyle="1" w:styleId="Tiret4">
    <w:name w:val="Tiret 4"/>
    <w:basedOn w:val="Point4"/>
    <w:rsid w:val="000678CF"/>
    <w:pPr>
      <w:numPr>
        <w:numId w:val="7"/>
      </w:numPr>
    </w:pPr>
  </w:style>
  <w:style w:type="paragraph" w:customStyle="1" w:styleId="Tiret5">
    <w:name w:val="Tiret 5"/>
    <w:basedOn w:val="Point5"/>
    <w:rsid w:val="000678CF"/>
    <w:pPr>
      <w:numPr>
        <w:numId w:val="8"/>
      </w:numPr>
    </w:pPr>
  </w:style>
  <w:style w:type="paragraph" w:customStyle="1" w:styleId="PointDouble0">
    <w:name w:val="PointDouble 0"/>
    <w:basedOn w:val="Normal"/>
    <w:rsid w:val="000678CF"/>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0678CF"/>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0678CF"/>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0678CF"/>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0678CF"/>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0678CF"/>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0678CF"/>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0678CF"/>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0678CF"/>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0678CF"/>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0678CF"/>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0678CF"/>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0678CF"/>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0678CF"/>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0678CF"/>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0678CF"/>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0678CF"/>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0678CF"/>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0678CF"/>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0678CF"/>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0678CF"/>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0678CF"/>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0678CF"/>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0678CF"/>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0678CF"/>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0678CF"/>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0678CF"/>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0678CF"/>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0678CF"/>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0678CF"/>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0678CF"/>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0678CF"/>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0678CF"/>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0678CF"/>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0678CF"/>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0678CF"/>
    <w:pPr>
      <w:widowControl/>
      <w:spacing w:before="120" w:after="120"/>
      <w:jc w:val="center"/>
    </w:pPr>
    <w:rPr>
      <w:rFonts w:eastAsiaTheme="minorHAnsi"/>
      <w:b/>
      <w:szCs w:val="22"/>
      <w:lang w:eastAsia="en-US"/>
    </w:rPr>
  </w:style>
  <w:style w:type="paragraph" w:customStyle="1" w:styleId="Point0number">
    <w:name w:val="Point 0 (number)"/>
    <w:basedOn w:val="Normal"/>
    <w:rsid w:val="000678CF"/>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0678CF"/>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0678CF"/>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0678CF"/>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0678CF"/>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0678CF"/>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0678CF"/>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0678CF"/>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0678CF"/>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0678CF"/>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0678CF"/>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0678CF"/>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0678CF"/>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0678CF"/>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rsid w:val="000678CF"/>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0678CF"/>
    <w:pPr>
      <w:widowControl/>
      <w:ind w:left="5103"/>
    </w:pPr>
    <w:rPr>
      <w:rFonts w:eastAsiaTheme="minorHAnsi"/>
      <w:szCs w:val="22"/>
      <w:lang w:eastAsia="en-US"/>
    </w:rPr>
  </w:style>
  <w:style w:type="paragraph" w:customStyle="1" w:styleId="Langue">
    <w:name w:val="Langue"/>
    <w:basedOn w:val="Normal"/>
    <w:next w:val="Rfrenceinterne"/>
    <w:rsid w:val="000678CF"/>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0678CF"/>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0678CF"/>
    <w:pPr>
      <w:widowControl/>
      <w:ind w:left="5103"/>
    </w:pPr>
    <w:rPr>
      <w:rFonts w:eastAsiaTheme="minorHAnsi"/>
      <w:szCs w:val="22"/>
      <w:lang w:eastAsia="en-US"/>
    </w:rPr>
  </w:style>
  <w:style w:type="paragraph" w:customStyle="1" w:styleId="Nomdelinstitution">
    <w:name w:val="Nom de l'institution"/>
    <w:basedOn w:val="Normal"/>
    <w:next w:val="Emission"/>
    <w:rsid w:val="000678CF"/>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0678CF"/>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0678CF"/>
  </w:style>
  <w:style w:type="paragraph" w:customStyle="1" w:styleId="Pagedecouverture">
    <w:name w:val="Page de couverture"/>
    <w:basedOn w:val="Normal"/>
    <w:next w:val="Normal"/>
    <w:rsid w:val="000678CF"/>
    <w:pPr>
      <w:widowControl/>
      <w:jc w:val="both"/>
    </w:pPr>
    <w:rPr>
      <w:rFonts w:eastAsiaTheme="minorHAnsi"/>
      <w:szCs w:val="22"/>
      <w:lang w:eastAsia="en-US"/>
    </w:rPr>
  </w:style>
  <w:style w:type="paragraph" w:customStyle="1" w:styleId="Declassification">
    <w:name w:val="Declassification"/>
    <w:basedOn w:val="Normal"/>
    <w:next w:val="Normal"/>
    <w:rsid w:val="000678CF"/>
    <w:pPr>
      <w:widowControl/>
      <w:jc w:val="both"/>
    </w:pPr>
    <w:rPr>
      <w:rFonts w:eastAsiaTheme="minorHAnsi"/>
      <w:szCs w:val="22"/>
      <w:lang w:eastAsia="en-US"/>
    </w:rPr>
  </w:style>
  <w:style w:type="paragraph" w:customStyle="1" w:styleId="Disclaimer">
    <w:name w:val="Disclaimer"/>
    <w:basedOn w:val="Normal"/>
    <w:rsid w:val="000678CF"/>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0678CF"/>
    <w:pPr>
      <w:widowControl/>
      <w:spacing w:line="276" w:lineRule="auto"/>
      <w:ind w:left="5103"/>
    </w:pPr>
    <w:rPr>
      <w:rFonts w:eastAsiaTheme="minorHAnsi"/>
      <w:sz w:val="28"/>
      <w:szCs w:val="22"/>
      <w:lang w:eastAsia="en-US"/>
    </w:rPr>
  </w:style>
  <w:style w:type="paragraph" w:customStyle="1" w:styleId="DateMarking">
    <w:name w:val="DateMarking"/>
    <w:basedOn w:val="Normal"/>
    <w:rsid w:val="000678C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0678C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0678CF"/>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0678CF"/>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0678CF"/>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0678CF"/>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0678CF"/>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0678CF"/>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0678CF"/>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0678CF"/>
    <w:pPr>
      <w:widowControl/>
      <w:spacing w:before="360" w:after="120"/>
      <w:jc w:val="center"/>
    </w:pPr>
    <w:rPr>
      <w:rFonts w:eastAsiaTheme="minorHAnsi"/>
      <w:szCs w:val="22"/>
      <w:lang w:eastAsia="en-US"/>
    </w:rPr>
  </w:style>
  <w:style w:type="paragraph" w:customStyle="1" w:styleId="Considrant">
    <w:name w:val="Considérant"/>
    <w:basedOn w:val="Normal"/>
    <w:rsid w:val="000678CF"/>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0678CF"/>
    <w:pPr>
      <w:widowControl/>
      <w:spacing w:after="240"/>
    </w:pPr>
    <w:rPr>
      <w:rFonts w:eastAsiaTheme="minorHAnsi"/>
      <w:szCs w:val="22"/>
      <w:lang w:eastAsia="en-US"/>
    </w:rPr>
  </w:style>
  <w:style w:type="paragraph" w:customStyle="1" w:styleId="IntrtEEE">
    <w:name w:val="Intérêt EEE"/>
    <w:basedOn w:val="Languesfaisantfoi"/>
    <w:next w:val="Normal"/>
    <w:rsid w:val="000678CF"/>
    <w:pPr>
      <w:spacing w:after="240"/>
    </w:pPr>
  </w:style>
  <w:style w:type="paragraph" w:customStyle="1" w:styleId="Titreobjet">
    <w:name w:val="Titre objet"/>
    <w:basedOn w:val="Normal"/>
    <w:next w:val="IntrtEEE"/>
    <w:rsid w:val="000678CF"/>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0678CF"/>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0678CF"/>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0678CF"/>
    <w:pPr>
      <w:widowControl/>
      <w:tabs>
        <w:tab w:val="left" w:pos="4252"/>
      </w:tabs>
    </w:pPr>
    <w:rPr>
      <w:rFonts w:eastAsiaTheme="minorHAnsi"/>
      <w:i/>
      <w:szCs w:val="22"/>
      <w:lang w:eastAsia="en-US"/>
    </w:rPr>
  </w:style>
  <w:style w:type="paragraph" w:customStyle="1" w:styleId="Titrearticle">
    <w:name w:val="Titre article"/>
    <w:basedOn w:val="Normal"/>
    <w:next w:val="Normal"/>
    <w:rsid w:val="000678CF"/>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0678CF"/>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0678CF"/>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0678CF"/>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0678CF"/>
    <w:pPr>
      <w:widowControl/>
      <w:spacing w:before="360"/>
      <w:jc w:val="center"/>
    </w:pPr>
    <w:rPr>
      <w:rFonts w:eastAsiaTheme="minorHAnsi"/>
      <w:b/>
      <w:szCs w:val="22"/>
      <w:lang w:eastAsia="en-US"/>
    </w:rPr>
  </w:style>
  <w:style w:type="paragraph" w:customStyle="1" w:styleId="Statut">
    <w:name w:val="Statut"/>
    <w:basedOn w:val="Normal"/>
    <w:next w:val="Typedudocument"/>
    <w:rsid w:val="000678CF"/>
    <w:pPr>
      <w:widowControl/>
      <w:spacing w:before="360"/>
      <w:jc w:val="center"/>
    </w:pPr>
    <w:rPr>
      <w:rFonts w:eastAsiaTheme="minorHAnsi"/>
      <w:szCs w:val="22"/>
      <w:lang w:eastAsia="en-US"/>
    </w:rPr>
  </w:style>
  <w:style w:type="paragraph" w:customStyle="1" w:styleId="Address">
    <w:name w:val="Address"/>
    <w:basedOn w:val="Normal"/>
    <w:next w:val="Normal"/>
    <w:rsid w:val="000678CF"/>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0678CF"/>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0678CF"/>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0678CF"/>
    <w:pPr>
      <w:widowControl/>
      <w:spacing w:before="360"/>
      <w:jc w:val="center"/>
    </w:pPr>
    <w:rPr>
      <w:rFonts w:eastAsiaTheme="minorHAnsi"/>
      <w:szCs w:val="22"/>
      <w:lang w:eastAsia="en-US"/>
    </w:rPr>
  </w:style>
  <w:style w:type="paragraph" w:customStyle="1" w:styleId="Rfrencecroise">
    <w:name w:val="Référence croisée"/>
    <w:basedOn w:val="Normal"/>
    <w:rsid w:val="000678CF"/>
    <w:pPr>
      <w:widowControl/>
      <w:jc w:val="center"/>
    </w:pPr>
    <w:rPr>
      <w:rFonts w:eastAsiaTheme="minorHAnsi"/>
      <w:szCs w:val="22"/>
      <w:lang w:eastAsia="en-US"/>
    </w:rPr>
  </w:style>
  <w:style w:type="paragraph" w:customStyle="1" w:styleId="Fichefinanciretitre">
    <w:name w:val="Fiche financière titre"/>
    <w:basedOn w:val="Normal"/>
    <w:next w:val="Normal"/>
    <w:rsid w:val="000678CF"/>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0678CF"/>
  </w:style>
  <w:style w:type="paragraph" w:customStyle="1" w:styleId="TitreobjetPagedecouverture">
    <w:name w:val="Titre objet (Page de couverture)"/>
    <w:basedOn w:val="Titreobjet"/>
    <w:next w:val="IntrtEEEPagedecouverture"/>
    <w:rsid w:val="000678CF"/>
  </w:style>
  <w:style w:type="paragraph" w:customStyle="1" w:styleId="DatedadoptionPagedecouverture">
    <w:name w:val="Date d'adoption (Page de couverture)"/>
    <w:basedOn w:val="Datedadoption"/>
    <w:next w:val="TitreobjetPagedecouverture"/>
    <w:rsid w:val="000678CF"/>
  </w:style>
  <w:style w:type="paragraph" w:customStyle="1" w:styleId="RfrenceinterinstitutionnellePagedecouverture">
    <w:name w:val="Référence interinstitutionnelle (Page de couverture)"/>
    <w:basedOn w:val="Rfrenceinterinstitutionnelle"/>
    <w:next w:val="Confidentialit"/>
    <w:rsid w:val="000678CF"/>
  </w:style>
  <w:style w:type="paragraph" w:customStyle="1" w:styleId="StatutPagedecouverture">
    <w:name w:val="Statut (Page de couverture)"/>
    <w:basedOn w:val="Statut"/>
    <w:next w:val="TypedudocumentPagedecouverture"/>
    <w:rsid w:val="000678CF"/>
  </w:style>
  <w:style w:type="paragraph" w:customStyle="1" w:styleId="Volume">
    <w:name w:val="Volume"/>
    <w:basedOn w:val="Normal"/>
    <w:next w:val="Confidentialit"/>
    <w:rsid w:val="000678CF"/>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0678CF"/>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0678CF"/>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0678CF"/>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0678CF"/>
  </w:style>
  <w:style w:type="paragraph" w:customStyle="1" w:styleId="TypeacteprincipalPagedecouverture">
    <w:name w:val="Type acte principal (Page de couverture)"/>
    <w:basedOn w:val="Typeacteprincipal"/>
    <w:next w:val="ObjetacteprincipalPagedecouverture"/>
    <w:rsid w:val="000678CF"/>
  </w:style>
  <w:style w:type="paragraph" w:customStyle="1" w:styleId="AccompagnantPagedecouverture">
    <w:name w:val="Accompagnant (Page de couverture)"/>
    <w:basedOn w:val="Accompagnant"/>
    <w:next w:val="TypeacteprincipalPagedecouverture"/>
    <w:rsid w:val="000678CF"/>
  </w:style>
  <w:style w:type="paragraph" w:customStyle="1" w:styleId="LanguesfaisantfoiPagedecouverture">
    <w:name w:val="Langues faisant foi (Page de couverture)"/>
    <w:basedOn w:val="Normal"/>
    <w:next w:val="Normal"/>
    <w:rsid w:val="000678CF"/>
    <w:pPr>
      <w:widowControl/>
      <w:spacing w:before="360"/>
      <w:jc w:val="center"/>
    </w:pPr>
    <w:rPr>
      <w:rFonts w:eastAsiaTheme="minorHAnsi"/>
      <w:szCs w:val="22"/>
      <w:lang w:eastAsia="en-US"/>
    </w:rPr>
  </w:style>
  <w:style w:type="character" w:customStyle="1" w:styleId="Normal12Char">
    <w:name w:val="Normal12 Char"/>
    <w:basedOn w:val="DefaultParagraphFont"/>
    <w:link w:val="Normal12"/>
    <w:locked/>
    <w:rsid w:val="000678CF"/>
    <w:rPr>
      <w:noProof/>
      <w:sz w:val="24"/>
    </w:rPr>
  </w:style>
  <w:style w:type="paragraph" w:customStyle="1" w:styleId="Normal12">
    <w:name w:val="Normal12"/>
    <w:basedOn w:val="Normal"/>
    <w:link w:val="Normal12Char"/>
    <w:rsid w:val="000678CF"/>
    <w:pPr>
      <w:spacing w:after="240"/>
    </w:pPr>
    <w:rPr>
      <w:noProof/>
      <w:lang w:val="en-GB"/>
    </w:rPr>
  </w:style>
  <w:style w:type="paragraph" w:customStyle="1" w:styleId="Normal12a">
    <w:name w:val="Normal12a"/>
    <w:basedOn w:val="Normal"/>
    <w:rsid w:val="000678CF"/>
    <w:pPr>
      <w:spacing w:after="240"/>
    </w:pPr>
  </w:style>
  <w:style w:type="paragraph" w:customStyle="1" w:styleId="RollCallVotes">
    <w:name w:val="RollCallVotes"/>
    <w:basedOn w:val="Normal"/>
    <w:rsid w:val="000678CF"/>
    <w:pPr>
      <w:snapToGrid w:val="0"/>
      <w:spacing w:before="120" w:after="120"/>
      <w:jc w:val="center"/>
    </w:pPr>
    <w:rPr>
      <w:b/>
      <w:bCs/>
      <w:sz w:val="16"/>
      <w:lang w:eastAsia="en-US"/>
    </w:rPr>
  </w:style>
  <w:style w:type="paragraph" w:customStyle="1" w:styleId="RollCallTabs">
    <w:name w:val="RollCallTabs"/>
    <w:basedOn w:val="Normal"/>
    <w:qFormat/>
    <w:rsid w:val="000678CF"/>
    <w:pPr>
      <w:tabs>
        <w:tab w:val="center" w:pos="284"/>
        <w:tab w:val="left" w:pos="426"/>
      </w:tabs>
      <w:snapToGrid w:val="0"/>
    </w:pPr>
    <w:rPr>
      <w:lang w:eastAsia="en-US"/>
    </w:rPr>
  </w:style>
  <w:style w:type="paragraph" w:customStyle="1" w:styleId="RollCallSymbols14pt">
    <w:name w:val="RollCallSymbols14pt"/>
    <w:basedOn w:val="Normal"/>
    <w:rsid w:val="000678CF"/>
    <w:pPr>
      <w:snapToGrid w:val="0"/>
      <w:spacing w:before="120" w:after="120"/>
      <w:jc w:val="center"/>
    </w:pPr>
    <w:rPr>
      <w:rFonts w:ascii="Arial" w:hAnsi="Arial"/>
      <w:b/>
      <w:bCs/>
      <w:sz w:val="28"/>
      <w:lang w:eastAsia="en-US"/>
    </w:rPr>
  </w:style>
  <w:style w:type="paragraph" w:customStyle="1" w:styleId="RollCallTable">
    <w:name w:val="RollCallTable"/>
    <w:basedOn w:val="Normal"/>
    <w:rsid w:val="000678CF"/>
    <w:pPr>
      <w:snapToGrid w:val="0"/>
      <w:spacing w:before="120" w:after="120"/>
    </w:pPr>
    <w:rPr>
      <w:sz w:val="16"/>
      <w:lang w:eastAsia="en-US"/>
    </w:rPr>
  </w:style>
  <w:style w:type="character" w:styleId="CommentReference">
    <w:name w:val="annotation reference"/>
    <w:basedOn w:val="DefaultParagraphFont"/>
    <w:unhideWhenUsed/>
    <w:rsid w:val="000678CF"/>
    <w:rPr>
      <w:sz w:val="16"/>
      <w:szCs w:val="16"/>
    </w:rPr>
  </w:style>
  <w:style w:type="character" w:customStyle="1" w:styleId="no-parag">
    <w:name w:val="no-parag"/>
    <w:basedOn w:val="DefaultParagraphFont"/>
    <w:rsid w:val="000678CF"/>
  </w:style>
  <w:style w:type="character" w:customStyle="1" w:styleId="boldface">
    <w:name w:val="boldface"/>
    <w:basedOn w:val="DefaultParagraphFont"/>
    <w:rsid w:val="000678CF"/>
  </w:style>
  <w:style w:type="character" w:customStyle="1" w:styleId="italics">
    <w:name w:val="italics"/>
    <w:basedOn w:val="DefaultParagraphFont"/>
    <w:rsid w:val="000678CF"/>
  </w:style>
  <w:style w:type="character" w:customStyle="1" w:styleId="Marker">
    <w:name w:val="Marker"/>
    <w:basedOn w:val="DefaultParagraphFont"/>
    <w:rsid w:val="000678CF"/>
    <w:rPr>
      <w:color w:val="0000FF"/>
    </w:rPr>
  </w:style>
  <w:style w:type="character" w:customStyle="1" w:styleId="Marker1">
    <w:name w:val="Marker1"/>
    <w:basedOn w:val="DefaultParagraphFont"/>
    <w:rsid w:val="000678CF"/>
    <w:rPr>
      <w:color w:val="008000"/>
    </w:rPr>
  </w:style>
  <w:style w:type="character" w:customStyle="1" w:styleId="Marker2">
    <w:name w:val="Marker2"/>
    <w:basedOn w:val="DefaultParagraphFont"/>
    <w:rsid w:val="000678CF"/>
    <w:rPr>
      <w:color w:val="FF0000"/>
    </w:rPr>
  </w:style>
  <w:style w:type="character" w:customStyle="1" w:styleId="Added">
    <w:name w:val="Added"/>
    <w:basedOn w:val="DefaultParagraphFont"/>
    <w:rsid w:val="000678CF"/>
    <w:rPr>
      <w:b/>
      <w:bCs w:val="0"/>
      <w:u w:val="single"/>
    </w:rPr>
  </w:style>
  <w:style w:type="character" w:customStyle="1" w:styleId="Deleted">
    <w:name w:val="Deleted"/>
    <w:basedOn w:val="DefaultParagraphFont"/>
    <w:rsid w:val="000678CF"/>
    <w:rPr>
      <w:strike/>
    </w:rPr>
  </w:style>
  <w:style w:type="paragraph" w:customStyle="1" w:styleId="Normal12Hanging">
    <w:name w:val="Normal12Hanging"/>
    <w:basedOn w:val="Normal12"/>
    <w:rsid w:val="002D32AD"/>
    <w:pPr>
      <w:ind w:left="357" w:hanging="357"/>
    </w:pPr>
    <w:rPr>
      <w:noProof w:val="0"/>
      <w:snapToGrid w:val="0"/>
      <w:lang w:val="es-ES_tradnl"/>
    </w:rPr>
  </w:style>
  <w:style w:type="paragraph" w:customStyle="1" w:styleId="AmDocTypeTab">
    <w:name w:val="AmDocTypeTab"/>
    <w:basedOn w:val="Normal"/>
    <w:rsid w:val="002D32AD"/>
    <w:pPr>
      <w:tabs>
        <w:tab w:val="right" w:pos="9072"/>
      </w:tabs>
    </w:pPr>
    <w:rPr>
      <w:b/>
    </w:rPr>
  </w:style>
  <w:style w:type="paragraph" w:customStyle="1" w:styleId="AmDateTab">
    <w:name w:val="AmDateTab"/>
    <w:basedOn w:val="Normal"/>
    <w:rsid w:val="002D32AD"/>
    <w:pPr>
      <w:tabs>
        <w:tab w:val="right" w:pos="9072"/>
      </w:tabs>
    </w:pPr>
  </w:style>
  <w:style w:type="numbering" w:customStyle="1" w:styleId="NoList1">
    <w:name w:val="No List1"/>
    <w:next w:val="NoList"/>
    <w:uiPriority w:val="99"/>
    <w:semiHidden/>
    <w:unhideWhenUsed/>
    <w:rsid w:val="002D32AD"/>
  </w:style>
  <w:style w:type="paragraph" w:customStyle="1" w:styleId="NormalJustified">
    <w:name w:val="Normal Justified"/>
    <w:basedOn w:val="Normal"/>
    <w:rsid w:val="002D32AD"/>
    <w:pPr>
      <w:widowControl/>
      <w:spacing w:before="200" w:after="120" w:line="360" w:lineRule="auto"/>
      <w:jc w:val="both"/>
    </w:pPr>
    <w:rPr>
      <w:rFonts w:eastAsia="Calibri"/>
      <w:szCs w:val="22"/>
      <w:lang w:val="es-ES" w:eastAsia="en-US"/>
    </w:rPr>
  </w:style>
  <w:style w:type="paragraph" w:customStyle="1" w:styleId="HeaderCouncil">
    <w:name w:val="Header Council"/>
    <w:basedOn w:val="Normal"/>
    <w:link w:val="HeaderCouncilChar"/>
    <w:rsid w:val="002D32AD"/>
    <w:pPr>
      <w:widowControl/>
    </w:pPr>
    <w:rPr>
      <w:rFonts w:eastAsia="Calibri"/>
      <w:sz w:val="2"/>
      <w:szCs w:val="22"/>
      <w:lang w:val="es-ES" w:eastAsia="en-US"/>
    </w:rPr>
  </w:style>
  <w:style w:type="paragraph" w:customStyle="1" w:styleId="FooterCouncil">
    <w:name w:val="Footer Council"/>
    <w:basedOn w:val="Normal"/>
    <w:link w:val="FooterCouncilChar"/>
    <w:rsid w:val="002D32AD"/>
    <w:pPr>
      <w:widowControl/>
    </w:pPr>
    <w:rPr>
      <w:rFonts w:eastAsia="Calibri"/>
      <w:sz w:val="2"/>
      <w:szCs w:val="22"/>
      <w:lang w:val="es-ES" w:eastAsia="en-US"/>
    </w:rPr>
  </w:style>
  <w:style w:type="paragraph" w:customStyle="1" w:styleId="TechnicalBlock">
    <w:name w:val="Technical Block"/>
    <w:basedOn w:val="Normal"/>
    <w:next w:val="Normal"/>
    <w:link w:val="TechnicalBlockChar"/>
    <w:rsid w:val="002D32AD"/>
    <w:pPr>
      <w:widowControl/>
      <w:spacing w:after="240"/>
      <w:jc w:val="center"/>
    </w:pPr>
    <w:rPr>
      <w:rFonts w:eastAsia="Calibri"/>
      <w:szCs w:val="22"/>
      <w:lang w:val="es-ES" w:eastAsia="en-US"/>
    </w:rPr>
  </w:style>
  <w:style w:type="paragraph" w:customStyle="1" w:styleId="FinalLine">
    <w:name w:val="Final Line"/>
    <w:basedOn w:val="Normal"/>
    <w:next w:val="Normal"/>
    <w:rsid w:val="002D32AD"/>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FinalLineLandscape">
    <w:name w:val="Final Line (Landscape)"/>
    <w:basedOn w:val="Normal"/>
    <w:next w:val="Normal"/>
    <w:rsid w:val="002D32AD"/>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PointManual">
    <w:name w:val="Point Manual"/>
    <w:basedOn w:val="Normal"/>
    <w:rsid w:val="002D32AD"/>
    <w:pPr>
      <w:widowControl/>
      <w:spacing w:before="120" w:after="120" w:line="360" w:lineRule="auto"/>
      <w:ind w:left="567" w:hanging="567"/>
    </w:pPr>
    <w:rPr>
      <w:rFonts w:eastAsia="Calibri"/>
      <w:szCs w:val="22"/>
      <w:lang w:val="es-ES" w:eastAsia="en-US"/>
    </w:rPr>
  </w:style>
  <w:style w:type="paragraph" w:customStyle="1" w:styleId="PointManual1">
    <w:name w:val="Point Manual (1)"/>
    <w:basedOn w:val="Normal"/>
    <w:rsid w:val="002D32AD"/>
    <w:pPr>
      <w:widowControl/>
      <w:spacing w:before="120" w:after="120" w:line="360" w:lineRule="auto"/>
      <w:ind w:left="1134" w:hanging="567"/>
    </w:pPr>
    <w:rPr>
      <w:rFonts w:eastAsia="Calibri"/>
      <w:szCs w:val="22"/>
      <w:lang w:val="es-ES" w:eastAsia="en-US"/>
    </w:rPr>
  </w:style>
  <w:style w:type="paragraph" w:customStyle="1" w:styleId="PointManual2">
    <w:name w:val="Point Manual (2)"/>
    <w:basedOn w:val="Normal"/>
    <w:rsid w:val="002D32AD"/>
    <w:pPr>
      <w:widowControl/>
      <w:spacing w:before="120" w:after="120" w:line="360" w:lineRule="auto"/>
      <w:ind w:left="1701" w:hanging="567"/>
    </w:pPr>
    <w:rPr>
      <w:rFonts w:eastAsia="Calibri"/>
      <w:szCs w:val="22"/>
      <w:lang w:val="es-ES" w:eastAsia="en-US"/>
    </w:rPr>
  </w:style>
  <w:style w:type="paragraph" w:customStyle="1" w:styleId="PointManual3">
    <w:name w:val="Point Manual (3)"/>
    <w:basedOn w:val="Normal"/>
    <w:rsid w:val="002D32AD"/>
    <w:pPr>
      <w:widowControl/>
      <w:spacing w:before="120" w:after="120" w:line="360" w:lineRule="auto"/>
      <w:ind w:left="2268" w:hanging="567"/>
    </w:pPr>
    <w:rPr>
      <w:rFonts w:eastAsia="Calibri"/>
      <w:szCs w:val="22"/>
      <w:lang w:val="es-ES" w:eastAsia="en-US"/>
    </w:rPr>
  </w:style>
  <w:style w:type="paragraph" w:customStyle="1" w:styleId="PointManual4">
    <w:name w:val="Point Manual (4)"/>
    <w:basedOn w:val="Normal"/>
    <w:rsid w:val="002D32AD"/>
    <w:pPr>
      <w:widowControl/>
      <w:spacing w:before="120" w:after="120" w:line="360" w:lineRule="auto"/>
      <w:ind w:left="2835" w:hanging="567"/>
    </w:pPr>
    <w:rPr>
      <w:rFonts w:eastAsia="Calibri"/>
      <w:szCs w:val="22"/>
      <w:lang w:val="es-ES" w:eastAsia="en-US"/>
    </w:rPr>
  </w:style>
  <w:style w:type="paragraph" w:customStyle="1" w:styleId="PointDoubleManual">
    <w:name w:val="Point Double Manual"/>
    <w:basedOn w:val="Normal"/>
    <w:rsid w:val="002D32AD"/>
    <w:pPr>
      <w:widowControl/>
      <w:tabs>
        <w:tab w:val="left" w:pos="567"/>
      </w:tabs>
      <w:spacing w:before="120" w:after="120" w:line="360" w:lineRule="auto"/>
      <w:ind w:left="1134" w:hanging="1134"/>
    </w:pPr>
    <w:rPr>
      <w:rFonts w:eastAsia="Calibri"/>
      <w:szCs w:val="22"/>
      <w:lang w:val="es-ES" w:eastAsia="en-US"/>
    </w:rPr>
  </w:style>
  <w:style w:type="paragraph" w:customStyle="1" w:styleId="PointDoubleManual1">
    <w:name w:val="Point Double Manual (1)"/>
    <w:basedOn w:val="Normal"/>
    <w:rsid w:val="002D32AD"/>
    <w:pPr>
      <w:widowControl/>
      <w:tabs>
        <w:tab w:val="left" w:pos="1134"/>
      </w:tabs>
      <w:spacing w:before="120" w:after="120" w:line="360" w:lineRule="auto"/>
      <w:ind w:left="1701" w:hanging="1134"/>
    </w:pPr>
    <w:rPr>
      <w:rFonts w:eastAsia="Calibri"/>
      <w:szCs w:val="22"/>
      <w:lang w:val="es-ES" w:eastAsia="en-US"/>
    </w:rPr>
  </w:style>
  <w:style w:type="paragraph" w:customStyle="1" w:styleId="PointDoubleManual2">
    <w:name w:val="Point Double Manual (2)"/>
    <w:basedOn w:val="Normal"/>
    <w:rsid w:val="002D32AD"/>
    <w:pPr>
      <w:widowControl/>
      <w:tabs>
        <w:tab w:val="left" w:pos="1701"/>
      </w:tabs>
      <w:spacing w:before="120" w:after="120" w:line="360" w:lineRule="auto"/>
      <w:ind w:left="2268" w:hanging="1134"/>
    </w:pPr>
    <w:rPr>
      <w:rFonts w:eastAsia="Calibri"/>
      <w:szCs w:val="22"/>
      <w:lang w:val="es-ES" w:eastAsia="en-US"/>
    </w:rPr>
  </w:style>
  <w:style w:type="paragraph" w:customStyle="1" w:styleId="PointDoubleManual3">
    <w:name w:val="Point Double Manual (3)"/>
    <w:basedOn w:val="Normal"/>
    <w:rsid w:val="002D32AD"/>
    <w:pPr>
      <w:widowControl/>
      <w:tabs>
        <w:tab w:val="left" w:pos="2268"/>
      </w:tabs>
      <w:spacing w:before="120" w:after="120" w:line="360" w:lineRule="auto"/>
      <w:ind w:left="2835" w:hanging="1134"/>
    </w:pPr>
    <w:rPr>
      <w:rFonts w:eastAsia="Calibri"/>
      <w:szCs w:val="22"/>
      <w:lang w:val="es-ES" w:eastAsia="en-US"/>
    </w:rPr>
  </w:style>
  <w:style w:type="paragraph" w:customStyle="1" w:styleId="PointDoubleManual4">
    <w:name w:val="Point Double Manual (4)"/>
    <w:basedOn w:val="Normal"/>
    <w:rsid w:val="002D32AD"/>
    <w:pPr>
      <w:widowControl/>
      <w:tabs>
        <w:tab w:val="left" w:pos="2835"/>
      </w:tabs>
      <w:spacing w:before="120" w:after="120" w:line="360" w:lineRule="auto"/>
      <w:ind w:left="3402" w:hanging="1134"/>
    </w:pPr>
    <w:rPr>
      <w:rFonts w:eastAsia="Calibri"/>
      <w:szCs w:val="22"/>
      <w:lang w:val="es-ES" w:eastAsia="en-US"/>
    </w:rPr>
  </w:style>
  <w:style w:type="paragraph" w:customStyle="1" w:styleId="Pointabc">
    <w:name w:val="Point abc"/>
    <w:basedOn w:val="Normal"/>
    <w:rsid w:val="002D32AD"/>
    <w:pPr>
      <w:widowControl/>
      <w:numPr>
        <w:ilvl w:val="1"/>
        <w:numId w:val="28"/>
      </w:numPr>
      <w:tabs>
        <w:tab w:val="clear" w:pos="567"/>
        <w:tab w:val="num" w:pos="1080"/>
      </w:tabs>
      <w:spacing w:before="120" w:after="120" w:line="360" w:lineRule="auto"/>
      <w:ind w:left="1080" w:hanging="360"/>
    </w:pPr>
    <w:rPr>
      <w:rFonts w:eastAsia="Calibri"/>
      <w:szCs w:val="22"/>
      <w:lang w:val="es-ES" w:eastAsia="en-US"/>
    </w:rPr>
  </w:style>
  <w:style w:type="paragraph" w:customStyle="1" w:styleId="Pointabc1">
    <w:name w:val="Point abc (1)"/>
    <w:basedOn w:val="Normal"/>
    <w:rsid w:val="002D32AD"/>
    <w:pPr>
      <w:widowControl/>
      <w:numPr>
        <w:ilvl w:val="3"/>
        <w:numId w:val="28"/>
      </w:numPr>
      <w:tabs>
        <w:tab w:val="clear" w:pos="1134"/>
        <w:tab w:val="num" w:pos="1080"/>
      </w:tabs>
      <w:spacing w:before="120" w:after="120" w:line="360" w:lineRule="auto"/>
      <w:ind w:left="1080" w:hanging="360"/>
    </w:pPr>
    <w:rPr>
      <w:rFonts w:eastAsia="Calibri"/>
      <w:szCs w:val="22"/>
      <w:lang w:val="es-ES" w:eastAsia="en-US"/>
    </w:rPr>
  </w:style>
  <w:style w:type="paragraph" w:customStyle="1" w:styleId="Pointabc2">
    <w:name w:val="Point abc (2)"/>
    <w:basedOn w:val="Normal"/>
    <w:rsid w:val="002D32AD"/>
    <w:pPr>
      <w:widowControl/>
      <w:numPr>
        <w:ilvl w:val="5"/>
        <w:numId w:val="28"/>
      </w:numPr>
      <w:tabs>
        <w:tab w:val="clear" w:pos="1701"/>
        <w:tab w:val="num" w:pos="1080"/>
      </w:tabs>
      <w:spacing w:before="120" w:after="120" w:line="360" w:lineRule="auto"/>
      <w:ind w:left="1080" w:hanging="360"/>
    </w:pPr>
    <w:rPr>
      <w:rFonts w:eastAsia="Calibri"/>
      <w:szCs w:val="22"/>
      <w:lang w:val="es-ES" w:eastAsia="en-US"/>
    </w:rPr>
  </w:style>
  <w:style w:type="paragraph" w:customStyle="1" w:styleId="Pointabc3">
    <w:name w:val="Point abc (3)"/>
    <w:basedOn w:val="Normal"/>
    <w:rsid w:val="002D32AD"/>
    <w:pPr>
      <w:widowControl/>
      <w:numPr>
        <w:ilvl w:val="7"/>
        <w:numId w:val="28"/>
      </w:numPr>
      <w:tabs>
        <w:tab w:val="clear" w:pos="2268"/>
        <w:tab w:val="num" w:pos="1080"/>
      </w:tabs>
      <w:spacing w:before="120" w:after="120" w:line="360" w:lineRule="auto"/>
      <w:ind w:left="1080" w:hanging="360"/>
    </w:pPr>
    <w:rPr>
      <w:rFonts w:eastAsia="Calibri"/>
      <w:szCs w:val="22"/>
      <w:lang w:val="es-ES" w:eastAsia="en-US"/>
    </w:rPr>
  </w:style>
  <w:style w:type="paragraph" w:customStyle="1" w:styleId="Pointabc4">
    <w:name w:val="Point abc (4)"/>
    <w:basedOn w:val="Normal"/>
    <w:rsid w:val="002D32AD"/>
    <w:pPr>
      <w:widowControl/>
      <w:numPr>
        <w:ilvl w:val="8"/>
        <w:numId w:val="28"/>
      </w:numPr>
      <w:tabs>
        <w:tab w:val="clear" w:pos="2835"/>
        <w:tab w:val="num" w:pos="1080"/>
      </w:tabs>
      <w:spacing w:before="120" w:after="120" w:line="360" w:lineRule="auto"/>
      <w:ind w:left="1080" w:hanging="360"/>
    </w:pPr>
    <w:rPr>
      <w:rFonts w:eastAsia="Calibri"/>
      <w:szCs w:val="22"/>
      <w:lang w:val="es-ES" w:eastAsia="en-US"/>
    </w:rPr>
  </w:style>
  <w:style w:type="paragraph" w:customStyle="1" w:styleId="Point123">
    <w:name w:val="Point 123"/>
    <w:basedOn w:val="Normal"/>
    <w:rsid w:val="002D32AD"/>
    <w:pPr>
      <w:widowControl/>
      <w:numPr>
        <w:numId w:val="28"/>
      </w:numPr>
      <w:tabs>
        <w:tab w:val="clear" w:pos="567"/>
        <w:tab w:val="num" w:pos="1080"/>
      </w:tabs>
      <w:spacing w:before="120" w:after="120" w:line="360" w:lineRule="auto"/>
      <w:ind w:left="1080" w:hanging="360"/>
    </w:pPr>
    <w:rPr>
      <w:rFonts w:eastAsia="Calibri"/>
      <w:szCs w:val="22"/>
      <w:lang w:val="es-ES" w:eastAsia="en-US"/>
    </w:rPr>
  </w:style>
  <w:style w:type="paragraph" w:customStyle="1" w:styleId="Point1231">
    <w:name w:val="Point 123 (1)"/>
    <w:basedOn w:val="Normal"/>
    <w:rsid w:val="002D32AD"/>
    <w:pPr>
      <w:widowControl/>
      <w:numPr>
        <w:ilvl w:val="2"/>
        <w:numId w:val="28"/>
      </w:numPr>
      <w:tabs>
        <w:tab w:val="clear" w:pos="1134"/>
        <w:tab w:val="num" w:pos="1080"/>
      </w:tabs>
      <w:spacing w:before="120" w:after="120" w:line="360" w:lineRule="auto"/>
      <w:ind w:left="1080" w:hanging="360"/>
    </w:pPr>
    <w:rPr>
      <w:rFonts w:eastAsia="Calibri"/>
      <w:szCs w:val="22"/>
      <w:lang w:val="es-ES" w:eastAsia="en-US"/>
    </w:rPr>
  </w:style>
  <w:style w:type="paragraph" w:customStyle="1" w:styleId="Point1232">
    <w:name w:val="Point 123 (2)"/>
    <w:basedOn w:val="Normal"/>
    <w:rsid w:val="002D32AD"/>
    <w:pPr>
      <w:widowControl/>
      <w:numPr>
        <w:ilvl w:val="4"/>
        <w:numId w:val="28"/>
      </w:numPr>
      <w:tabs>
        <w:tab w:val="clear" w:pos="1701"/>
        <w:tab w:val="num" w:pos="1080"/>
      </w:tabs>
      <w:spacing w:before="120" w:after="120" w:line="360" w:lineRule="auto"/>
      <w:ind w:left="1080" w:hanging="360"/>
    </w:pPr>
    <w:rPr>
      <w:rFonts w:eastAsia="Calibri"/>
      <w:szCs w:val="22"/>
      <w:lang w:val="es-ES" w:eastAsia="en-US"/>
    </w:rPr>
  </w:style>
  <w:style w:type="paragraph" w:customStyle="1" w:styleId="Point1233">
    <w:name w:val="Point 123 (3)"/>
    <w:basedOn w:val="Normal"/>
    <w:rsid w:val="002D32AD"/>
    <w:pPr>
      <w:widowControl/>
      <w:numPr>
        <w:ilvl w:val="6"/>
        <w:numId w:val="28"/>
      </w:numPr>
      <w:tabs>
        <w:tab w:val="clear" w:pos="2268"/>
        <w:tab w:val="num" w:pos="1080"/>
      </w:tabs>
      <w:spacing w:before="120" w:after="120" w:line="360" w:lineRule="auto"/>
      <w:ind w:left="1080" w:hanging="360"/>
    </w:pPr>
    <w:rPr>
      <w:rFonts w:eastAsia="Calibri"/>
      <w:szCs w:val="22"/>
      <w:lang w:val="es-ES" w:eastAsia="en-US"/>
    </w:rPr>
  </w:style>
  <w:style w:type="paragraph" w:customStyle="1" w:styleId="Pointivx">
    <w:name w:val="Point ivx"/>
    <w:basedOn w:val="Normal"/>
    <w:rsid w:val="002D32AD"/>
    <w:pPr>
      <w:widowControl/>
      <w:numPr>
        <w:numId w:val="29"/>
      </w:numPr>
      <w:tabs>
        <w:tab w:val="clear" w:pos="567"/>
        <w:tab w:val="num" w:pos="1440"/>
      </w:tabs>
      <w:spacing w:before="120" w:after="120" w:line="360" w:lineRule="auto"/>
      <w:ind w:left="1440" w:hanging="360"/>
    </w:pPr>
    <w:rPr>
      <w:rFonts w:eastAsia="Calibri"/>
      <w:szCs w:val="22"/>
      <w:lang w:val="es-ES" w:eastAsia="en-US"/>
    </w:rPr>
  </w:style>
  <w:style w:type="paragraph" w:customStyle="1" w:styleId="Pointivx1">
    <w:name w:val="Point ivx (1)"/>
    <w:basedOn w:val="Normal"/>
    <w:rsid w:val="002D32AD"/>
    <w:pPr>
      <w:widowControl/>
      <w:numPr>
        <w:ilvl w:val="1"/>
        <w:numId w:val="29"/>
      </w:numPr>
      <w:tabs>
        <w:tab w:val="clear" w:pos="1134"/>
        <w:tab w:val="num" w:pos="1440"/>
      </w:tabs>
      <w:spacing w:before="120" w:after="120" w:line="360" w:lineRule="auto"/>
      <w:ind w:left="1440" w:hanging="360"/>
    </w:pPr>
    <w:rPr>
      <w:rFonts w:eastAsia="Calibri"/>
      <w:szCs w:val="22"/>
      <w:lang w:val="es-ES" w:eastAsia="en-US"/>
    </w:rPr>
  </w:style>
  <w:style w:type="paragraph" w:customStyle="1" w:styleId="Pointivx2">
    <w:name w:val="Point ivx (2)"/>
    <w:basedOn w:val="Normal"/>
    <w:rsid w:val="002D32AD"/>
    <w:pPr>
      <w:widowControl/>
      <w:numPr>
        <w:ilvl w:val="2"/>
        <w:numId w:val="29"/>
      </w:numPr>
      <w:tabs>
        <w:tab w:val="clear" w:pos="1701"/>
        <w:tab w:val="num" w:pos="1440"/>
      </w:tabs>
      <w:spacing w:before="120" w:after="120" w:line="360" w:lineRule="auto"/>
      <w:ind w:left="1440" w:hanging="360"/>
    </w:pPr>
    <w:rPr>
      <w:rFonts w:eastAsia="Calibri"/>
      <w:szCs w:val="22"/>
      <w:lang w:val="es-ES" w:eastAsia="en-US"/>
    </w:rPr>
  </w:style>
  <w:style w:type="paragraph" w:customStyle="1" w:styleId="Pointivx3">
    <w:name w:val="Point ivx (3)"/>
    <w:basedOn w:val="Normal"/>
    <w:rsid w:val="002D32AD"/>
    <w:pPr>
      <w:widowControl/>
      <w:numPr>
        <w:ilvl w:val="3"/>
        <w:numId w:val="29"/>
      </w:numPr>
      <w:tabs>
        <w:tab w:val="clear" w:pos="2268"/>
        <w:tab w:val="num" w:pos="1440"/>
      </w:tabs>
      <w:spacing w:before="120" w:after="120" w:line="360" w:lineRule="auto"/>
      <w:ind w:left="1440" w:hanging="360"/>
    </w:pPr>
    <w:rPr>
      <w:rFonts w:eastAsia="Calibri"/>
      <w:szCs w:val="22"/>
      <w:lang w:val="es-ES" w:eastAsia="en-US"/>
    </w:rPr>
  </w:style>
  <w:style w:type="paragraph" w:customStyle="1" w:styleId="Pointivx4">
    <w:name w:val="Point ivx (4)"/>
    <w:basedOn w:val="Normal"/>
    <w:rsid w:val="002D32AD"/>
    <w:pPr>
      <w:widowControl/>
      <w:numPr>
        <w:ilvl w:val="4"/>
        <w:numId w:val="29"/>
      </w:numPr>
      <w:tabs>
        <w:tab w:val="clear" w:pos="2835"/>
        <w:tab w:val="num" w:pos="1440"/>
      </w:tabs>
      <w:spacing w:before="120" w:after="120" w:line="360" w:lineRule="auto"/>
      <w:ind w:left="1440" w:hanging="360"/>
    </w:pPr>
    <w:rPr>
      <w:rFonts w:eastAsia="Calibri"/>
      <w:szCs w:val="22"/>
      <w:lang w:val="es-ES" w:eastAsia="en-US"/>
    </w:rPr>
  </w:style>
  <w:style w:type="paragraph" w:customStyle="1" w:styleId="Bullet">
    <w:name w:val="Bullet"/>
    <w:basedOn w:val="Normal"/>
    <w:rsid w:val="002D32AD"/>
    <w:pPr>
      <w:widowControl/>
      <w:numPr>
        <w:numId w:val="27"/>
      </w:numPr>
      <w:tabs>
        <w:tab w:val="clear" w:pos="567"/>
        <w:tab w:val="num" w:pos="360"/>
      </w:tabs>
      <w:spacing w:before="120" w:after="120" w:line="360" w:lineRule="auto"/>
      <w:ind w:left="360" w:hanging="360"/>
    </w:pPr>
    <w:rPr>
      <w:rFonts w:eastAsia="Calibri"/>
      <w:szCs w:val="22"/>
      <w:lang w:val="es-ES" w:eastAsia="en-US"/>
    </w:rPr>
  </w:style>
  <w:style w:type="paragraph" w:customStyle="1" w:styleId="Dash">
    <w:name w:val="Dash"/>
    <w:basedOn w:val="Normal"/>
    <w:rsid w:val="002D32AD"/>
    <w:pPr>
      <w:widowControl/>
      <w:numPr>
        <w:numId w:val="17"/>
      </w:numPr>
      <w:spacing w:before="120" w:after="120" w:line="360" w:lineRule="auto"/>
    </w:pPr>
    <w:rPr>
      <w:rFonts w:eastAsia="Calibri"/>
      <w:szCs w:val="22"/>
      <w:lang w:val="es-ES" w:eastAsia="en-US"/>
    </w:rPr>
  </w:style>
  <w:style w:type="paragraph" w:customStyle="1" w:styleId="Dash1">
    <w:name w:val="Dash 1"/>
    <w:basedOn w:val="Normal"/>
    <w:rsid w:val="002D32AD"/>
    <w:pPr>
      <w:widowControl/>
      <w:numPr>
        <w:numId w:val="18"/>
      </w:numPr>
      <w:spacing w:before="120" w:after="120" w:line="360" w:lineRule="auto"/>
    </w:pPr>
    <w:rPr>
      <w:rFonts w:eastAsia="Calibri"/>
      <w:szCs w:val="22"/>
      <w:lang w:val="es-ES" w:eastAsia="en-US"/>
    </w:rPr>
  </w:style>
  <w:style w:type="paragraph" w:customStyle="1" w:styleId="Dash2">
    <w:name w:val="Dash 2"/>
    <w:basedOn w:val="Normal"/>
    <w:rsid w:val="002D32AD"/>
    <w:pPr>
      <w:widowControl/>
      <w:numPr>
        <w:numId w:val="19"/>
      </w:numPr>
      <w:spacing w:before="120" w:after="120" w:line="360" w:lineRule="auto"/>
    </w:pPr>
    <w:rPr>
      <w:rFonts w:eastAsia="Calibri"/>
      <w:szCs w:val="22"/>
      <w:lang w:val="es-ES" w:eastAsia="en-US"/>
    </w:rPr>
  </w:style>
  <w:style w:type="paragraph" w:customStyle="1" w:styleId="Dash3">
    <w:name w:val="Dash 3"/>
    <w:basedOn w:val="Normal"/>
    <w:rsid w:val="002D32AD"/>
    <w:pPr>
      <w:widowControl/>
      <w:numPr>
        <w:numId w:val="20"/>
      </w:numPr>
      <w:spacing w:before="120" w:after="120" w:line="360" w:lineRule="auto"/>
    </w:pPr>
    <w:rPr>
      <w:rFonts w:eastAsia="Calibri"/>
      <w:szCs w:val="22"/>
      <w:lang w:val="es-ES" w:eastAsia="en-US"/>
    </w:rPr>
  </w:style>
  <w:style w:type="paragraph" w:customStyle="1" w:styleId="Dash4">
    <w:name w:val="Dash 4"/>
    <w:basedOn w:val="Normal"/>
    <w:rsid w:val="002D32AD"/>
    <w:pPr>
      <w:widowControl/>
      <w:numPr>
        <w:numId w:val="21"/>
      </w:numPr>
      <w:spacing w:before="120" w:after="120" w:line="360" w:lineRule="auto"/>
    </w:pPr>
    <w:rPr>
      <w:rFonts w:eastAsia="Calibri"/>
      <w:szCs w:val="22"/>
      <w:lang w:val="es-ES" w:eastAsia="en-US"/>
    </w:rPr>
  </w:style>
  <w:style w:type="paragraph" w:customStyle="1" w:styleId="DashEqual">
    <w:name w:val="Dash Equal"/>
    <w:basedOn w:val="Dash"/>
    <w:rsid w:val="002D32AD"/>
    <w:pPr>
      <w:numPr>
        <w:numId w:val="22"/>
      </w:numPr>
      <w:tabs>
        <w:tab w:val="clear" w:pos="567"/>
        <w:tab w:val="num" w:pos="1080"/>
      </w:tabs>
      <w:ind w:left="1080" w:hanging="360"/>
    </w:pPr>
  </w:style>
  <w:style w:type="paragraph" w:customStyle="1" w:styleId="DashEqual1">
    <w:name w:val="Dash Equal 1"/>
    <w:basedOn w:val="Dash1"/>
    <w:rsid w:val="002D32AD"/>
    <w:pPr>
      <w:numPr>
        <w:numId w:val="23"/>
      </w:numPr>
      <w:tabs>
        <w:tab w:val="clear" w:pos="1134"/>
        <w:tab w:val="num" w:pos="1440"/>
      </w:tabs>
      <w:ind w:left="1440" w:hanging="360"/>
    </w:pPr>
  </w:style>
  <w:style w:type="paragraph" w:customStyle="1" w:styleId="DashEqual2">
    <w:name w:val="Dash Equal 2"/>
    <w:basedOn w:val="Dash2"/>
    <w:rsid w:val="002D32AD"/>
    <w:pPr>
      <w:numPr>
        <w:numId w:val="24"/>
      </w:numPr>
      <w:tabs>
        <w:tab w:val="clear" w:pos="1701"/>
        <w:tab w:val="num" w:pos="1440"/>
      </w:tabs>
      <w:ind w:left="1440" w:hanging="360"/>
    </w:pPr>
  </w:style>
  <w:style w:type="paragraph" w:customStyle="1" w:styleId="DashEqual3">
    <w:name w:val="Dash Equal 3"/>
    <w:basedOn w:val="Dash3"/>
    <w:rsid w:val="002D32AD"/>
    <w:pPr>
      <w:numPr>
        <w:numId w:val="25"/>
      </w:numPr>
      <w:tabs>
        <w:tab w:val="clear" w:pos="2268"/>
        <w:tab w:val="num" w:pos="1800"/>
      </w:tabs>
      <w:ind w:left="1800" w:hanging="360"/>
    </w:pPr>
  </w:style>
  <w:style w:type="paragraph" w:customStyle="1" w:styleId="DashEqual4">
    <w:name w:val="Dash Equal 4"/>
    <w:basedOn w:val="Dash4"/>
    <w:rsid w:val="002D32AD"/>
    <w:pPr>
      <w:numPr>
        <w:numId w:val="26"/>
      </w:numPr>
      <w:tabs>
        <w:tab w:val="clear" w:pos="2835"/>
        <w:tab w:val="num" w:pos="1800"/>
      </w:tabs>
      <w:ind w:left="1800" w:hanging="360"/>
    </w:pPr>
  </w:style>
  <w:style w:type="paragraph" w:customStyle="1" w:styleId="HeadingLeft">
    <w:name w:val="Heading Left"/>
    <w:basedOn w:val="Normal"/>
    <w:next w:val="Normal"/>
    <w:rsid w:val="002D32AD"/>
    <w:pPr>
      <w:widowControl/>
      <w:spacing w:before="360" w:after="120" w:line="360" w:lineRule="auto"/>
      <w:outlineLvl w:val="0"/>
    </w:pPr>
    <w:rPr>
      <w:rFonts w:eastAsia="Calibri"/>
      <w:b/>
      <w:caps/>
      <w:szCs w:val="22"/>
      <w:u w:val="single"/>
      <w:lang w:val="es-ES" w:eastAsia="en-US"/>
    </w:rPr>
  </w:style>
  <w:style w:type="paragraph" w:customStyle="1" w:styleId="HeadingIVX">
    <w:name w:val="Heading IVX"/>
    <w:basedOn w:val="HeadingLeft"/>
    <w:next w:val="Normal"/>
    <w:rsid w:val="002D32AD"/>
    <w:pPr>
      <w:numPr>
        <w:numId w:val="32"/>
      </w:numPr>
      <w:tabs>
        <w:tab w:val="clear" w:pos="567"/>
        <w:tab w:val="num" w:pos="1800"/>
      </w:tabs>
      <w:ind w:left="1800" w:hanging="360"/>
    </w:pPr>
  </w:style>
  <w:style w:type="paragraph" w:customStyle="1" w:styleId="Heading123">
    <w:name w:val="Heading 123"/>
    <w:basedOn w:val="HeadingLeft"/>
    <w:next w:val="Normal"/>
    <w:rsid w:val="002D32AD"/>
    <w:pPr>
      <w:numPr>
        <w:numId w:val="31"/>
      </w:numPr>
      <w:tabs>
        <w:tab w:val="clear" w:pos="567"/>
        <w:tab w:val="num" w:pos="1800"/>
      </w:tabs>
      <w:ind w:left="1800" w:hanging="360"/>
    </w:pPr>
  </w:style>
  <w:style w:type="paragraph" w:customStyle="1" w:styleId="HeadingABC">
    <w:name w:val="Heading ABC"/>
    <w:basedOn w:val="HeadingLeft"/>
    <w:next w:val="Normal"/>
    <w:rsid w:val="002D32AD"/>
    <w:pPr>
      <w:numPr>
        <w:numId w:val="30"/>
      </w:numPr>
      <w:tabs>
        <w:tab w:val="clear" w:pos="567"/>
        <w:tab w:val="num" w:pos="1440"/>
      </w:tabs>
      <w:ind w:left="1440" w:hanging="360"/>
    </w:pPr>
  </w:style>
  <w:style w:type="paragraph" w:customStyle="1" w:styleId="HeadingCentered">
    <w:name w:val="Heading Centered"/>
    <w:basedOn w:val="HeadingLeft"/>
    <w:next w:val="Normal"/>
    <w:rsid w:val="002D32AD"/>
    <w:pPr>
      <w:jc w:val="center"/>
    </w:pPr>
  </w:style>
  <w:style w:type="paragraph" w:customStyle="1" w:styleId="Jardin">
    <w:name w:val="Jardin"/>
    <w:basedOn w:val="Normal"/>
    <w:rsid w:val="002D32AD"/>
    <w:pPr>
      <w:widowControl/>
      <w:spacing w:before="200"/>
      <w:jc w:val="center"/>
    </w:pPr>
    <w:rPr>
      <w:rFonts w:eastAsia="Calibri"/>
      <w:szCs w:val="22"/>
      <w:lang w:val="es-ES" w:eastAsia="en-US"/>
    </w:rPr>
  </w:style>
  <w:style w:type="paragraph" w:customStyle="1" w:styleId="Amendment">
    <w:name w:val="Amendment"/>
    <w:basedOn w:val="Normal"/>
    <w:next w:val="Normal"/>
    <w:rsid w:val="002D32AD"/>
    <w:pPr>
      <w:widowControl/>
      <w:spacing w:before="120" w:after="120" w:line="360" w:lineRule="auto"/>
    </w:pPr>
    <w:rPr>
      <w:rFonts w:eastAsia="Calibri"/>
      <w:i/>
      <w:szCs w:val="22"/>
      <w:u w:val="single"/>
      <w:lang w:val="es-ES" w:eastAsia="en-US"/>
    </w:rPr>
  </w:style>
  <w:style w:type="paragraph" w:customStyle="1" w:styleId="AmendmentList">
    <w:name w:val="Amendment List"/>
    <w:basedOn w:val="Normal"/>
    <w:rsid w:val="002D32AD"/>
    <w:pPr>
      <w:widowControl/>
      <w:spacing w:before="120" w:after="120" w:line="360" w:lineRule="auto"/>
      <w:ind w:left="2268" w:hanging="2268"/>
    </w:pPr>
    <w:rPr>
      <w:rFonts w:eastAsia="Calibri"/>
      <w:szCs w:val="22"/>
      <w:lang w:val="es-ES" w:eastAsia="en-US"/>
    </w:rPr>
  </w:style>
  <w:style w:type="paragraph" w:customStyle="1" w:styleId="ReplyRE">
    <w:name w:val="Reply RE"/>
    <w:basedOn w:val="Normal"/>
    <w:next w:val="Normal"/>
    <w:rsid w:val="002D32AD"/>
    <w:pPr>
      <w:widowControl/>
      <w:spacing w:before="120" w:after="480"/>
      <w:contextualSpacing/>
    </w:pPr>
    <w:rPr>
      <w:rFonts w:eastAsia="Calibri"/>
      <w:szCs w:val="22"/>
      <w:lang w:val="es-ES" w:eastAsia="en-US"/>
    </w:rPr>
  </w:style>
  <w:style w:type="paragraph" w:customStyle="1" w:styleId="ReplyBold">
    <w:name w:val="Reply Bold"/>
    <w:basedOn w:val="ReplyRE"/>
    <w:next w:val="Normal"/>
    <w:rsid w:val="002D32AD"/>
    <w:rPr>
      <w:b/>
    </w:rPr>
  </w:style>
  <w:style w:type="paragraph" w:customStyle="1" w:styleId="Annex">
    <w:name w:val="Annex"/>
    <w:basedOn w:val="Normal"/>
    <w:next w:val="Normal"/>
    <w:rsid w:val="002D32AD"/>
    <w:pPr>
      <w:widowControl/>
      <w:spacing w:before="120" w:after="120" w:line="360" w:lineRule="auto"/>
      <w:jc w:val="right"/>
    </w:pPr>
    <w:rPr>
      <w:rFonts w:eastAsia="Calibri"/>
      <w:b/>
      <w:szCs w:val="22"/>
      <w:u w:val="single"/>
      <w:lang w:val="es-ES" w:eastAsia="en-US"/>
    </w:rPr>
  </w:style>
  <w:style w:type="paragraph" w:customStyle="1" w:styleId="Sign">
    <w:name w:val="Sign"/>
    <w:basedOn w:val="Normal"/>
    <w:rsid w:val="002D32AD"/>
    <w:pPr>
      <w:widowControl/>
      <w:tabs>
        <w:tab w:val="center" w:pos="7087"/>
      </w:tabs>
      <w:spacing w:before="120" w:after="120" w:line="360" w:lineRule="auto"/>
      <w:contextualSpacing/>
    </w:pPr>
    <w:rPr>
      <w:rFonts w:eastAsia="Calibri"/>
      <w:szCs w:val="22"/>
      <w:lang w:val="es-ES" w:eastAsia="en-US"/>
    </w:rPr>
  </w:style>
  <w:style w:type="paragraph" w:customStyle="1" w:styleId="NotDeclassified">
    <w:name w:val="Not Declassified"/>
    <w:basedOn w:val="Normal"/>
    <w:next w:val="Normal"/>
    <w:rsid w:val="002D32AD"/>
    <w:pPr>
      <w:widowControl/>
      <w:spacing w:before="120" w:after="120" w:line="360" w:lineRule="auto"/>
    </w:pPr>
    <w:rPr>
      <w:rFonts w:eastAsia="Calibri"/>
      <w:b/>
      <w:szCs w:val="22"/>
      <w:shd w:val="clear" w:color="auto" w:fill="CCCCCC"/>
      <w:lang w:val="es-ES" w:eastAsia="en-US"/>
    </w:rPr>
  </w:style>
  <w:style w:type="character" w:customStyle="1" w:styleId="NotDeclassifiedCharacter">
    <w:name w:val="Not Declassified Character"/>
    <w:basedOn w:val="DefaultParagraphFont"/>
    <w:rsid w:val="002D32AD"/>
    <w:rPr>
      <w:rFonts w:ascii="Times New Roman" w:hAnsi="Times New Roman" w:cs="Times New Roman"/>
      <w:b/>
      <w:sz w:val="24"/>
      <w:shd w:val="clear" w:color="auto" w:fill="CCCCCC"/>
    </w:rPr>
  </w:style>
  <w:style w:type="paragraph" w:customStyle="1" w:styleId="NormalCompact">
    <w:name w:val="Normal Compact"/>
    <w:basedOn w:val="Normal"/>
    <w:next w:val="Normal"/>
    <w:rsid w:val="002D32AD"/>
    <w:pPr>
      <w:widowControl/>
      <w:spacing w:before="120" w:after="120"/>
    </w:pPr>
    <w:rPr>
      <w:rFonts w:eastAsia="Calibri"/>
      <w:szCs w:val="22"/>
      <w:lang w:val="es-ES" w:eastAsia="en-US"/>
    </w:rPr>
  </w:style>
  <w:style w:type="paragraph" w:styleId="EndnoteText">
    <w:name w:val="endnote text"/>
    <w:basedOn w:val="Normal"/>
    <w:link w:val="EndnoteTextChar"/>
    <w:uiPriority w:val="99"/>
    <w:unhideWhenUsed/>
    <w:rsid w:val="002D32AD"/>
    <w:pPr>
      <w:widowControl/>
    </w:pPr>
    <w:rPr>
      <w:rFonts w:eastAsia="Calibri"/>
      <w:sz w:val="20"/>
      <w:lang w:val="es-ES" w:eastAsia="en-US"/>
    </w:rPr>
  </w:style>
  <w:style w:type="character" w:customStyle="1" w:styleId="EndnoteTextChar">
    <w:name w:val="Endnote Text Char"/>
    <w:basedOn w:val="DefaultParagraphFont"/>
    <w:link w:val="EndnoteText"/>
    <w:uiPriority w:val="99"/>
    <w:rsid w:val="002D32AD"/>
    <w:rPr>
      <w:rFonts w:eastAsia="Calibri"/>
      <w:lang w:val="es-ES" w:eastAsia="en-US"/>
    </w:rPr>
  </w:style>
  <w:style w:type="character" w:styleId="EndnoteReference">
    <w:name w:val="endnote reference"/>
    <w:basedOn w:val="DefaultParagraphFont"/>
    <w:uiPriority w:val="99"/>
    <w:unhideWhenUsed/>
    <w:rsid w:val="002D32AD"/>
    <w:rPr>
      <w:vertAlign w:val="superscript"/>
    </w:rPr>
  </w:style>
  <w:style w:type="paragraph" w:customStyle="1" w:styleId="HeaderCouncilLarge">
    <w:name w:val="Header Council Large"/>
    <w:basedOn w:val="Normal"/>
    <w:link w:val="HeaderCouncilLargeChar"/>
    <w:rsid w:val="002D32AD"/>
    <w:pPr>
      <w:widowControl/>
      <w:spacing w:after="440" w:line="360" w:lineRule="auto"/>
      <w:ind w:left="-1134" w:right="-1134"/>
    </w:pPr>
    <w:rPr>
      <w:rFonts w:eastAsia="Calibri"/>
      <w:sz w:val="2"/>
      <w:szCs w:val="22"/>
      <w:lang w:val="es-ES" w:eastAsia="en-US"/>
    </w:rPr>
  </w:style>
  <w:style w:type="character" w:customStyle="1" w:styleId="TechnicalBlockChar">
    <w:name w:val="Technical Block Char"/>
    <w:basedOn w:val="DefaultParagraphFont"/>
    <w:link w:val="TechnicalBlock"/>
    <w:rsid w:val="002D32AD"/>
    <w:rPr>
      <w:rFonts w:eastAsia="Calibri"/>
      <w:sz w:val="24"/>
      <w:szCs w:val="22"/>
      <w:lang w:val="es-ES" w:eastAsia="en-US"/>
    </w:rPr>
  </w:style>
  <w:style w:type="character" w:customStyle="1" w:styleId="HeaderCouncilLargeChar">
    <w:name w:val="Header Council Large Char"/>
    <w:basedOn w:val="TechnicalBlockChar"/>
    <w:link w:val="HeaderCouncilLarge"/>
    <w:rsid w:val="002D32AD"/>
    <w:rPr>
      <w:rFonts w:eastAsia="Calibri"/>
      <w:sz w:val="2"/>
      <w:szCs w:val="22"/>
      <w:lang w:val="es-ES" w:eastAsia="en-US"/>
    </w:rPr>
  </w:style>
  <w:style w:type="paragraph" w:customStyle="1" w:styleId="FooterText">
    <w:name w:val="Footer Text"/>
    <w:basedOn w:val="Normal"/>
    <w:rsid w:val="002D32AD"/>
    <w:pPr>
      <w:widowControl/>
    </w:pPr>
    <w:rPr>
      <w:szCs w:val="24"/>
      <w:lang w:val="es-ES" w:eastAsia="en-US"/>
    </w:rPr>
  </w:style>
  <w:style w:type="character" w:styleId="PlaceholderText">
    <w:name w:val="Placeholder Text"/>
    <w:basedOn w:val="DefaultParagraphFont"/>
    <w:uiPriority w:val="99"/>
    <w:semiHidden/>
    <w:rsid w:val="002D32AD"/>
    <w:rPr>
      <w:color w:val="808080"/>
    </w:rPr>
  </w:style>
  <w:style w:type="paragraph" w:customStyle="1" w:styleId="ListBullet1">
    <w:name w:val="List Bullet 1"/>
    <w:basedOn w:val="Normal"/>
    <w:rsid w:val="002D32AD"/>
    <w:pPr>
      <w:widowControl/>
      <w:numPr>
        <w:numId w:val="33"/>
      </w:numPr>
      <w:spacing w:before="120" w:after="120"/>
      <w:jc w:val="both"/>
    </w:pPr>
    <w:rPr>
      <w:szCs w:val="22"/>
      <w:lang w:val="es-ES" w:eastAsia="de-DE"/>
    </w:rPr>
  </w:style>
  <w:style w:type="paragraph" w:customStyle="1" w:styleId="ListDash">
    <w:name w:val="List Dash"/>
    <w:basedOn w:val="Normal"/>
    <w:rsid w:val="002D32AD"/>
    <w:pPr>
      <w:widowControl/>
      <w:numPr>
        <w:numId w:val="34"/>
      </w:numPr>
      <w:spacing w:before="120" w:after="120"/>
      <w:jc w:val="both"/>
    </w:pPr>
    <w:rPr>
      <w:szCs w:val="22"/>
      <w:lang w:val="es-ES" w:eastAsia="de-DE"/>
    </w:rPr>
  </w:style>
  <w:style w:type="paragraph" w:customStyle="1" w:styleId="ListDash1">
    <w:name w:val="List Dash 1"/>
    <w:basedOn w:val="Normal"/>
    <w:rsid w:val="002D32AD"/>
    <w:pPr>
      <w:widowControl/>
      <w:numPr>
        <w:numId w:val="35"/>
      </w:numPr>
      <w:spacing w:before="120" w:after="120"/>
      <w:jc w:val="both"/>
    </w:pPr>
    <w:rPr>
      <w:szCs w:val="22"/>
      <w:lang w:val="es-ES" w:eastAsia="de-DE"/>
    </w:rPr>
  </w:style>
  <w:style w:type="paragraph" w:customStyle="1" w:styleId="ListDash2">
    <w:name w:val="List Dash 2"/>
    <w:basedOn w:val="Normal"/>
    <w:rsid w:val="002D32AD"/>
    <w:pPr>
      <w:widowControl/>
      <w:numPr>
        <w:numId w:val="36"/>
      </w:numPr>
      <w:spacing w:before="120" w:after="120"/>
      <w:jc w:val="both"/>
    </w:pPr>
    <w:rPr>
      <w:szCs w:val="22"/>
      <w:lang w:val="es-ES" w:eastAsia="de-DE"/>
    </w:rPr>
  </w:style>
  <w:style w:type="paragraph" w:customStyle="1" w:styleId="ListNumberLevel2">
    <w:name w:val="List Number (Level 2)"/>
    <w:basedOn w:val="Normal"/>
    <w:rsid w:val="002D32AD"/>
    <w:pPr>
      <w:widowControl/>
      <w:tabs>
        <w:tab w:val="num" w:pos="1417"/>
      </w:tabs>
      <w:spacing w:before="120" w:after="120"/>
      <w:ind w:left="1417" w:hanging="708"/>
      <w:jc w:val="both"/>
    </w:pPr>
    <w:rPr>
      <w:szCs w:val="22"/>
      <w:lang w:val="es-ES" w:eastAsia="de-DE"/>
    </w:rPr>
  </w:style>
  <w:style w:type="paragraph" w:customStyle="1" w:styleId="ListNumberLevel3">
    <w:name w:val="List Number (Level 3)"/>
    <w:basedOn w:val="Normal"/>
    <w:rsid w:val="002D32AD"/>
    <w:pPr>
      <w:widowControl/>
      <w:tabs>
        <w:tab w:val="num" w:pos="2126"/>
      </w:tabs>
      <w:spacing w:before="120" w:after="120"/>
      <w:ind w:left="2126" w:hanging="709"/>
      <w:jc w:val="both"/>
    </w:pPr>
    <w:rPr>
      <w:szCs w:val="22"/>
      <w:lang w:val="es-ES" w:eastAsia="de-DE"/>
    </w:rPr>
  </w:style>
  <w:style w:type="paragraph" w:customStyle="1" w:styleId="ListNumberLevel4">
    <w:name w:val="List Number (Level 4)"/>
    <w:basedOn w:val="Normal"/>
    <w:rsid w:val="002D32AD"/>
    <w:pPr>
      <w:widowControl/>
      <w:tabs>
        <w:tab w:val="num" w:pos="2835"/>
      </w:tabs>
      <w:spacing w:before="120" w:after="120"/>
      <w:ind w:left="2835" w:hanging="709"/>
      <w:jc w:val="both"/>
    </w:pPr>
    <w:rPr>
      <w:szCs w:val="22"/>
      <w:lang w:val="es-ES" w:eastAsia="de-DE"/>
    </w:rPr>
  </w:style>
  <w:style w:type="table" w:customStyle="1" w:styleId="TableGrid1">
    <w:name w:val="Table Grid1"/>
    <w:basedOn w:val="TableNormal"/>
    <w:next w:val="TableGrid"/>
    <w:rsid w:val="002D32AD"/>
    <w:pPr>
      <w:spacing w:before="120" w:after="120"/>
      <w:jc w:val="both"/>
    </w:pPr>
    <w:rPr>
      <w:lang w:val="es-E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2D32AD"/>
    <w:pPr>
      <w:widowControl/>
      <w:numPr>
        <w:numId w:val="37"/>
      </w:numPr>
      <w:spacing w:before="120" w:after="120"/>
      <w:jc w:val="both"/>
    </w:pPr>
    <w:rPr>
      <w:szCs w:val="22"/>
      <w:lang w:val="es-ES"/>
    </w:rPr>
  </w:style>
  <w:style w:type="paragraph" w:customStyle="1" w:styleId="ListDash4">
    <w:name w:val="List Dash 4"/>
    <w:basedOn w:val="Normal"/>
    <w:rsid w:val="002D32AD"/>
    <w:pPr>
      <w:widowControl/>
      <w:numPr>
        <w:numId w:val="38"/>
      </w:numPr>
      <w:spacing w:before="120" w:after="120"/>
      <w:jc w:val="both"/>
    </w:pPr>
    <w:rPr>
      <w:szCs w:val="22"/>
      <w:lang w:val="es-ES"/>
    </w:rPr>
  </w:style>
  <w:style w:type="paragraph" w:customStyle="1" w:styleId="ListNumber1">
    <w:name w:val="List Number 1"/>
    <w:basedOn w:val="Text1"/>
    <w:rsid w:val="002D32AD"/>
    <w:pPr>
      <w:numPr>
        <w:numId w:val="39"/>
      </w:numPr>
    </w:pPr>
    <w:rPr>
      <w:rFonts w:eastAsia="Times New Roman"/>
      <w:lang w:val="es-ES" w:eastAsia="en-GB"/>
    </w:rPr>
  </w:style>
  <w:style w:type="paragraph" w:customStyle="1" w:styleId="ListNumber1Level2">
    <w:name w:val="List Number 1 (Level 2)"/>
    <w:basedOn w:val="Text1"/>
    <w:rsid w:val="002D32AD"/>
    <w:pPr>
      <w:numPr>
        <w:ilvl w:val="1"/>
        <w:numId w:val="39"/>
      </w:numPr>
    </w:pPr>
    <w:rPr>
      <w:rFonts w:eastAsia="Times New Roman"/>
      <w:lang w:val="es-ES" w:eastAsia="en-GB"/>
    </w:rPr>
  </w:style>
  <w:style w:type="paragraph" w:customStyle="1" w:styleId="ListNumber2Level2">
    <w:name w:val="List Number 2 (Level 2)"/>
    <w:basedOn w:val="Text2"/>
    <w:rsid w:val="002D32AD"/>
    <w:pPr>
      <w:tabs>
        <w:tab w:val="num" w:pos="2268"/>
      </w:tabs>
      <w:ind w:left="2268" w:hanging="708"/>
    </w:pPr>
    <w:rPr>
      <w:rFonts w:eastAsia="Times New Roman"/>
      <w:lang w:val="es-ES" w:eastAsia="en-GB"/>
    </w:rPr>
  </w:style>
  <w:style w:type="paragraph" w:customStyle="1" w:styleId="ListNumber3Level2">
    <w:name w:val="List Number 3 (Level 2)"/>
    <w:basedOn w:val="Text3"/>
    <w:rsid w:val="002D32AD"/>
    <w:pPr>
      <w:tabs>
        <w:tab w:val="num" w:pos="2268"/>
      </w:tabs>
      <w:ind w:left="2268" w:hanging="708"/>
    </w:pPr>
    <w:rPr>
      <w:rFonts w:eastAsia="Times New Roman"/>
      <w:lang w:val="es-ES" w:eastAsia="en-GB"/>
    </w:rPr>
  </w:style>
  <w:style w:type="paragraph" w:customStyle="1" w:styleId="ListNumber4Level2">
    <w:name w:val="List Number 4 (Level 2)"/>
    <w:basedOn w:val="Text4"/>
    <w:rsid w:val="002D32AD"/>
    <w:pPr>
      <w:tabs>
        <w:tab w:val="num" w:pos="2268"/>
      </w:tabs>
      <w:ind w:left="2268" w:hanging="708"/>
    </w:pPr>
    <w:rPr>
      <w:rFonts w:eastAsia="Times New Roman"/>
      <w:lang w:val="es-ES" w:eastAsia="en-GB"/>
    </w:rPr>
  </w:style>
  <w:style w:type="paragraph" w:customStyle="1" w:styleId="ListNumber1Level3">
    <w:name w:val="List Number 1 (Level 3)"/>
    <w:basedOn w:val="Text1"/>
    <w:rsid w:val="002D32AD"/>
    <w:pPr>
      <w:numPr>
        <w:ilvl w:val="2"/>
        <w:numId w:val="39"/>
      </w:numPr>
    </w:pPr>
    <w:rPr>
      <w:rFonts w:eastAsia="Times New Roman"/>
      <w:lang w:val="es-ES" w:eastAsia="en-GB"/>
    </w:rPr>
  </w:style>
  <w:style w:type="paragraph" w:customStyle="1" w:styleId="ListNumber2Level3">
    <w:name w:val="List Number 2 (Level 3)"/>
    <w:basedOn w:val="Text2"/>
    <w:rsid w:val="002D32AD"/>
    <w:pPr>
      <w:tabs>
        <w:tab w:val="num" w:pos="2977"/>
      </w:tabs>
      <w:ind w:left="2977" w:hanging="709"/>
    </w:pPr>
    <w:rPr>
      <w:rFonts w:eastAsia="Times New Roman"/>
      <w:lang w:val="es-ES" w:eastAsia="en-GB"/>
    </w:rPr>
  </w:style>
  <w:style w:type="paragraph" w:customStyle="1" w:styleId="ListNumber3Level3">
    <w:name w:val="List Number 3 (Level 3)"/>
    <w:basedOn w:val="Text3"/>
    <w:rsid w:val="002D32AD"/>
    <w:pPr>
      <w:tabs>
        <w:tab w:val="num" w:pos="2977"/>
      </w:tabs>
      <w:ind w:left="2977" w:hanging="709"/>
    </w:pPr>
    <w:rPr>
      <w:rFonts w:eastAsia="Times New Roman"/>
      <w:lang w:val="es-ES" w:eastAsia="en-GB"/>
    </w:rPr>
  </w:style>
  <w:style w:type="paragraph" w:customStyle="1" w:styleId="ListNumber4Level3">
    <w:name w:val="List Number 4 (Level 3)"/>
    <w:basedOn w:val="Text4"/>
    <w:rsid w:val="002D32AD"/>
    <w:pPr>
      <w:tabs>
        <w:tab w:val="num" w:pos="2977"/>
      </w:tabs>
      <w:ind w:left="2977" w:hanging="709"/>
    </w:pPr>
    <w:rPr>
      <w:rFonts w:eastAsia="Times New Roman"/>
      <w:lang w:val="es-ES" w:eastAsia="en-GB"/>
    </w:rPr>
  </w:style>
  <w:style w:type="paragraph" w:customStyle="1" w:styleId="ListNumber1Level4">
    <w:name w:val="List Number 1 (Level 4)"/>
    <w:basedOn w:val="Text1"/>
    <w:rsid w:val="002D32AD"/>
    <w:pPr>
      <w:numPr>
        <w:ilvl w:val="3"/>
        <w:numId w:val="39"/>
      </w:numPr>
    </w:pPr>
    <w:rPr>
      <w:rFonts w:eastAsia="Times New Roman"/>
      <w:lang w:val="es-ES" w:eastAsia="en-GB"/>
    </w:rPr>
  </w:style>
  <w:style w:type="paragraph" w:customStyle="1" w:styleId="ListNumber2Level4">
    <w:name w:val="List Number 2 (Level 4)"/>
    <w:basedOn w:val="Text2"/>
    <w:rsid w:val="002D32AD"/>
    <w:pPr>
      <w:tabs>
        <w:tab w:val="num" w:pos="3686"/>
      </w:tabs>
      <w:ind w:left="3686" w:hanging="709"/>
    </w:pPr>
    <w:rPr>
      <w:rFonts w:eastAsia="Times New Roman"/>
      <w:lang w:val="es-ES" w:eastAsia="en-GB"/>
    </w:rPr>
  </w:style>
  <w:style w:type="paragraph" w:customStyle="1" w:styleId="ListNumber3Level4">
    <w:name w:val="List Number 3 (Level 4)"/>
    <w:basedOn w:val="Text3"/>
    <w:rsid w:val="002D32AD"/>
    <w:pPr>
      <w:tabs>
        <w:tab w:val="num" w:pos="3686"/>
      </w:tabs>
      <w:ind w:left="3686" w:hanging="709"/>
    </w:pPr>
    <w:rPr>
      <w:rFonts w:eastAsia="Times New Roman"/>
      <w:lang w:val="es-ES" w:eastAsia="en-GB"/>
    </w:rPr>
  </w:style>
  <w:style w:type="paragraph" w:customStyle="1" w:styleId="ListNumber4Level4">
    <w:name w:val="List Number 4 (Level 4)"/>
    <w:basedOn w:val="Text4"/>
    <w:rsid w:val="002D32AD"/>
    <w:pPr>
      <w:tabs>
        <w:tab w:val="num" w:pos="3686"/>
      </w:tabs>
      <w:ind w:left="3686" w:hanging="709"/>
    </w:pPr>
    <w:rPr>
      <w:rFonts w:eastAsia="Times New Roman"/>
      <w:lang w:val="es-ES" w:eastAsia="en-GB"/>
    </w:rPr>
  </w:style>
  <w:style w:type="paragraph" w:customStyle="1" w:styleId="Annexetitreacte">
    <w:name w:val="Annexe titre (acte)"/>
    <w:basedOn w:val="Normal"/>
    <w:next w:val="Normal"/>
    <w:rsid w:val="002D32AD"/>
    <w:pPr>
      <w:widowControl/>
      <w:spacing w:before="120" w:after="120"/>
      <w:jc w:val="center"/>
    </w:pPr>
    <w:rPr>
      <w:b/>
      <w:szCs w:val="22"/>
      <w:u w:val="single"/>
      <w:lang w:val="es-ES"/>
    </w:rPr>
  </w:style>
  <w:style w:type="paragraph" w:customStyle="1" w:styleId="Annexetitreexposglobal">
    <w:name w:val="Annexe titre (exposé global)"/>
    <w:basedOn w:val="Normal"/>
    <w:next w:val="Normal"/>
    <w:rsid w:val="002D32AD"/>
    <w:pPr>
      <w:widowControl/>
      <w:spacing w:before="120" w:after="120"/>
      <w:jc w:val="center"/>
    </w:pPr>
    <w:rPr>
      <w:b/>
      <w:szCs w:val="22"/>
      <w:u w:val="single"/>
      <w:lang w:val="es-ES"/>
    </w:rPr>
  </w:style>
  <w:style w:type="paragraph" w:customStyle="1" w:styleId="Annexetitrefichefinacte">
    <w:name w:val="Annexe titre (fiche fin. acte)"/>
    <w:basedOn w:val="Normal"/>
    <w:next w:val="Normal"/>
    <w:rsid w:val="002D32AD"/>
    <w:pPr>
      <w:widowControl/>
      <w:spacing w:before="120" w:after="120"/>
      <w:jc w:val="center"/>
    </w:pPr>
    <w:rPr>
      <w:b/>
      <w:szCs w:val="22"/>
      <w:u w:val="single"/>
      <w:lang w:val="es-ES"/>
    </w:rPr>
  </w:style>
  <w:style w:type="paragraph" w:customStyle="1" w:styleId="Annexetitrefichefinglobale">
    <w:name w:val="Annexe titre (fiche fin. globale)"/>
    <w:basedOn w:val="Normal"/>
    <w:next w:val="Normal"/>
    <w:rsid w:val="002D32AD"/>
    <w:pPr>
      <w:widowControl/>
      <w:spacing w:before="120" w:after="120"/>
      <w:jc w:val="center"/>
    </w:pPr>
    <w:rPr>
      <w:b/>
      <w:szCs w:val="22"/>
      <w:u w:val="single"/>
      <w:lang w:val="es-ES"/>
    </w:rPr>
  </w:style>
  <w:style w:type="paragraph" w:customStyle="1" w:styleId="Annexetitreglobale">
    <w:name w:val="Annexe titre (globale)"/>
    <w:basedOn w:val="Normal"/>
    <w:next w:val="Normal"/>
    <w:rsid w:val="002D32AD"/>
    <w:pPr>
      <w:widowControl/>
      <w:spacing w:before="120" w:after="120"/>
      <w:jc w:val="center"/>
    </w:pPr>
    <w:rPr>
      <w:b/>
      <w:szCs w:val="22"/>
      <w:u w:val="single"/>
      <w:lang w:val="es-ES"/>
    </w:rPr>
  </w:style>
  <w:style w:type="paragraph" w:customStyle="1" w:styleId="Exposdesmotifstitreglobal">
    <w:name w:val="Exposé des motifs titre (global)"/>
    <w:basedOn w:val="Normal"/>
    <w:next w:val="Normal"/>
    <w:rsid w:val="002D32AD"/>
    <w:pPr>
      <w:widowControl/>
      <w:spacing w:before="120" w:after="120"/>
      <w:jc w:val="center"/>
    </w:pPr>
    <w:rPr>
      <w:b/>
      <w:szCs w:val="22"/>
      <w:u w:val="single"/>
      <w:lang w:val="es-ES"/>
    </w:rPr>
  </w:style>
  <w:style w:type="paragraph" w:customStyle="1" w:styleId="Langueoriginale">
    <w:name w:val="Langue originale"/>
    <w:basedOn w:val="Normal"/>
    <w:rsid w:val="002D32AD"/>
    <w:pPr>
      <w:widowControl/>
      <w:spacing w:before="360" w:after="120"/>
      <w:jc w:val="center"/>
    </w:pPr>
    <w:rPr>
      <w:caps/>
      <w:szCs w:val="22"/>
      <w:lang w:val="es-ES"/>
    </w:rPr>
  </w:style>
  <w:style w:type="paragraph" w:customStyle="1" w:styleId="Phrasefinale">
    <w:name w:val="Phrase finale"/>
    <w:basedOn w:val="Normal"/>
    <w:next w:val="Normal"/>
    <w:rsid w:val="002D32AD"/>
    <w:pPr>
      <w:widowControl/>
      <w:spacing w:before="360"/>
      <w:jc w:val="center"/>
    </w:pPr>
    <w:rPr>
      <w:szCs w:val="22"/>
      <w:lang w:val="es-ES"/>
    </w:rPr>
  </w:style>
  <w:style w:type="paragraph" w:customStyle="1" w:styleId="Prliminairetitre">
    <w:name w:val="Préliminaire titre"/>
    <w:basedOn w:val="Normal"/>
    <w:next w:val="Normal"/>
    <w:rsid w:val="002D32AD"/>
    <w:pPr>
      <w:widowControl/>
      <w:spacing w:before="360" w:after="360"/>
      <w:jc w:val="center"/>
    </w:pPr>
    <w:rPr>
      <w:b/>
      <w:szCs w:val="22"/>
      <w:lang w:val="es-ES"/>
    </w:rPr>
  </w:style>
  <w:style w:type="paragraph" w:customStyle="1" w:styleId="Prliminairetype">
    <w:name w:val="Préliminaire type"/>
    <w:basedOn w:val="Normal"/>
    <w:next w:val="Normal"/>
    <w:rsid w:val="002D32AD"/>
    <w:pPr>
      <w:widowControl/>
      <w:spacing w:before="360"/>
      <w:jc w:val="center"/>
    </w:pPr>
    <w:rPr>
      <w:b/>
      <w:szCs w:val="22"/>
      <w:lang w:val="es-ES"/>
    </w:rPr>
  </w:style>
  <w:style w:type="paragraph" w:customStyle="1" w:styleId="Rfrenceinstitutionelle">
    <w:name w:val="Référence institutionelle"/>
    <w:basedOn w:val="Normal"/>
    <w:next w:val="Statut"/>
    <w:rsid w:val="002D32AD"/>
    <w:pPr>
      <w:widowControl/>
      <w:spacing w:after="240"/>
      <w:ind w:left="5103"/>
    </w:pPr>
    <w:rPr>
      <w:szCs w:val="22"/>
      <w:lang w:val="es-ES"/>
    </w:rPr>
  </w:style>
  <w:style w:type="paragraph" w:customStyle="1" w:styleId="Rfrenceinterinstitutionelle">
    <w:name w:val="Référence interinstitutionelle"/>
    <w:basedOn w:val="Normal"/>
    <w:next w:val="Statut"/>
    <w:rsid w:val="002D32AD"/>
    <w:pPr>
      <w:widowControl/>
      <w:ind w:left="5103"/>
    </w:pPr>
    <w:rPr>
      <w:szCs w:val="22"/>
      <w:lang w:val="es-ES"/>
    </w:rPr>
  </w:style>
  <w:style w:type="paragraph" w:customStyle="1" w:styleId="Rfrenceinterinstitutionelleprliminaire">
    <w:name w:val="Référence interinstitutionelle (préliminaire)"/>
    <w:basedOn w:val="Normal"/>
    <w:next w:val="Normal"/>
    <w:rsid w:val="002D32AD"/>
    <w:pPr>
      <w:widowControl/>
      <w:ind w:left="5103"/>
    </w:pPr>
    <w:rPr>
      <w:szCs w:val="22"/>
      <w:lang w:val="es-ES"/>
    </w:rPr>
  </w:style>
  <w:style w:type="paragraph" w:customStyle="1" w:styleId="Sous-titreobjetprliminaire">
    <w:name w:val="Sous-titre objet (préliminaire)"/>
    <w:basedOn w:val="Normal"/>
    <w:rsid w:val="002D32AD"/>
    <w:pPr>
      <w:widowControl/>
      <w:jc w:val="center"/>
    </w:pPr>
    <w:rPr>
      <w:b/>
      <w:szCs w:val="22"/>
      <w:lang w:val="es-ES"/>
    </w:rPr>
  </w:style>
  <w:style w:type="paragraph" w:customStyle="1" w:styleId="Statutprliminaire">
    <w:name w:val="Statut (préliminaire)"/>
    <w:basedOn w:val="Normal"/>
    <w:next w:val="Normal"/>
    <w:rsid w:val="002D32AD"/>
    <w:pPr>
      <w:widowControl/>
      <w:spacing w:before="360"/>
      <w:jc w:val="center"/>
    </w:pPr>
    <w:rPr>
      <w:szCs w:val="22"/>
      <w:lang w:val="es-ES"/>
    </w:rPr>
  </w:style>
  <w:style w:type="paragraph" w:customStyle="1" w:styleId="Titreobjetprliminaire">
    <w:name w:val="Titre objet (préliminaire)"/>
    <w:basedOn w:val="Normal"/>
    <w:next w:val="Normal"/>
    <w:rsid w:val="002D32AD"/>
    <w:pPr>
      <w:widowControl/>
      <w:spacing w:before="360" w:after="360"/>
      <w:jc w:val="center"/>
    </w:pPr>
    <w:rPr>
      <w:b/>
      <w:szCs w:val="22"/>
      <w:lang w:val="es-ES"/>
    </w:rPr>
  </w:style>
  <w:style w:type="paragraph" w:customStyle="1" w:styleId="Typedudocumentprliminaire">
    <w:name w:val="Type du document (préliminaire)"/>
    <w:basedOn w:val="Normal"/>
    <w:next w:val="Normal"/>
    <w:rsid w:val="002D32AD"/>
    <w:pPr>
      <w:widowControl/>
      <w:spacing w:before="360"/>
      <w:jc w:val="center"/>
    </w:pPr>
    <w:rPr>
      <w:b/>
      <w:szCs w:val="22"/>
      <w:lang w:val="es-ES"/>
    </w:rPr>
  </w:style>
  <w:style w:type="paragraph" w:customStyle="1" w:styleId="Fichefinancirestandardtitre">
    <w:name w:val="Fiche financière (standard) titre"/>
    <w:basedOn w:val="Normal"/>
    <w:next w:val="Normal"/>
    <w:rsid w:val="002D32AD"/>
    <w:pPr>
      <w:widowControl/>
      <w:spacing w:before="120" w:after="120"/>
      <w:jc w:val="center"/>
    </w:pPr>
    <w:rPr>
      <w:b/>
      <w:szCs w:val="22"/>
      <w:u w:val="single"/>
      <w:lang w:val="es-ES"/>
    </w:rPr>
  </w:style>
  <w:style w:type="paragraph" w:customStyle="1" w:styleId="Fichefinancirestandardtitreacte">
    <w:name w:val="Fiche financière (standard) titre (acte)"/>
    <w:basedOn w:val="Normal"/>
    <w:next w:val="Normal"/>
    <w:rsid w:val="002D32AD"/>
    <w:pPr>
      <w:widowControl/>
      <w:spacing w:before="120" w:after="120"/>
      <w:jc w:val="center"/>
    </w:pPr>
    <w:rPr>
      <w:b/>
      <w:szCs w:val="22"/>
      <w:u w:val="single"/>
      <w:lang w:val="es-ES"/>
    </w:rPr>
  </w:style>
  <w:style w:type="paragraph" w:customStyle="1" w:styleId="Fichefinanciretravailtitre">
    <w:name w:val="Fiche financière (travail) titre"/>
    <w:basedOn w:val="Normal"/>
    <w:next w:val="Normal"/>
    <w:rsid w:val="002D32AD"/>
    <w:pPr>
      <w:widowControl/>
      <w:spacing w:before="120" w:after="120"/>
      <w:jc w:val="center"/>
    </w:pPr>
    <w:rPr>
      <w:b/>
      <w:szCs w:val="22"/>
      <w:u w:val="single"/>
      <w:lang w:val="es-ES"/>
    </w:rPr>
  </w:style>
  <w:style w:type="paragraph" w:customStyle="1" w:styleId="Fichefinanciretravailtitreacte">
    <w:name w:val="Fiche financière (travail) titre (acte)"/>
    <w:basedOn w:val="Normal"/>
    <w:next w:val="Normal"/>
    <w:rsid w:val="002D32AD"/>
    <w:pPr>
      <w:widowControl/>
      <w:spacing w:before="120" w:after="120"/>
      <w:jc w:val="center"/>
    </w:pPr>
    <w:rPr>
      <w:b/>
      <w:szCs w:val="22"/>
      <w:u w:val="single"/>
      <w:lang w:val="es-ES"/>
    </w:rPr>
  </w:style>
  <w:style w:type="paragraph" w:customStyle="1" w:styleId="Fichefinancireattributiontitre">
    <w:name w:val="Fiche financière (attribution) titre"/>
    <w:basedOn w:val="Normal"/>
    <w:next w:val="Normal"/>
    <w:rsid w:val="002D32AD"/>
    <w:pPr>
      <w:widowControl/>
      <w:spacing w:before="120" w:after="120"/>
      <w:jc w:val="center"/>
    </w:pPr>
    <w:rPr>
      <w:b/>
      <w:szCs w:val="22"/>
      <w:u w:val="single"/>
      <w:lang w:val="es-ES"/>
    </w:rPr>
  </w:style>
  <w:style w:type="paragraph" w:customStyle="1" w:styleId="Fichefinancireattributiontitreacte">
    <w:name w:val="Fiche financière (attribution) titre (acte)"/>
    <w:basedOn w:val="Normal"/>
    <w:next w:val="Normal"/>
    <w:rsid w:val="002D32AD"/>
    <w:pPr>
      <w:widowControl/>
      <w:spacing w:before="120" w:after="120"/>
      <w:jc w:val="center"/>
    </w:pPr>
    <w:rPr>
      <w:b/>
      <w:szCs w:val="22"/>
      <w:u w:val="single"/>
      <w:lang w:val="es-ES"/>
    </w:rPr>
  </w:style>
  <w:style w:type="paragraph" w:styleId="CommentSubject">
    <w:name w:val="annotation subject"/>
    <w:basedOn w:val="CommentText"/>
    <w:next w:val="CommentText"/>
    <w:link w:val="CommentSubjectChar"/>
    <w:uiPriority w:val="99"/>
    <w:rsid w:val="002D32AD"/>
    <w:rPr>
      <w:rFonts w:eastAsia="Times New Roman"/>
      <w:b/>
      <w:bCs/>
      <w:lang w:val="es-ES" w:eastAsia="en-GB"/>
    </w:rPr>
  </w:style>
  <w:style w:type="character" w:customStyle="1" w:styleId="CommentSubjectChar">
    <w:name w:val="Comment Subject Char"/>
    <w:basedOn w:val="CommentTextChar"/>
    <w:link w:val="CommentSubject"/>
    <w:uiPriority w:val="99"/>
    <w:rsid w:val="002D32AD"/>
    <w:rPr>
      <w:rFonts w:eastAsiaTheme="minorHAnsi"/>
      <w:b/>
      <w:bCs/>
      <w:lang w:val="es-ES" w:eastAsia="en-US"/>
    </w:rPr>
  </w:style>
  <w:style w:type="character" w:customStyle="1" w:styleId="tw4winMark">
    <w:name w:val="tw4winMark"/>
    <w:rsid w:val="002D32AD"/>
    <w:rPr>
      <w:vanish/>
      <w:color w:val="800080"/>
      <w:vertAlign w:val="subscript"/>
    </w:rPr>
  </w:style>
  <w:style w:type="paragraph" w:customStyle="1" w:styleId="Sous-titreobjet">
    <w:name w:val="Sous-titre objet"/>
    <w:basedOn w:val="Normal"/>
    <w:rsid w:val="002D32AD"/>
    <w:pPr>
      <w:widowControl/>
      <w:jc w:val="center"/>
    </w:pPr>
    <w:rPr>
      <w:b/>
      <w:szCs w:val="22"/>
      <w:lang w:val="es-ES"/>
    </w:rPr>
  </w:style>
  <w:style w:type="paragraph" w:customStyle="1" w:styleId="Sous-titreobjetPagedecouverture">
    <w:name w:val="Sous-titre objet (Page de couverture)"/>
    <w:basedOn w:val="Sous-titreobjet"/>
    <w:rsid w:val="002D32AD"/>
  </w:style>
  <w:style w:type="paragraph" w:customStyle="1" w:styleId="FooterCoverPage">
    <w:name w:val="Footer Cover Page"/>
    <w:basedOn w:val="Normal"/>
    <w:link w:val="FooterCoverPageChar"/>
    <w:rsid w:val="002D32AD"/>
    <w:pPr>
      <w:widowControl/>
      <w:tabs>
        <w:tab w:val="center" w:pos="4535"/>
        <w:tab w:val="right" w:pos="9071"/>
        <w:tab w:val="right" w:pos="9921"/>
      </w:tabs>
      <w:spacing w:before="360"/>
      <w:ind w:left="-850" w:right="-850"/>
    </w:pPr>
    <w:rPr>
      <w:rFonts w:eastAsia="Calibri"/>
      <w:szCs w:val="22"/>
      <w:lang w:val="es-ES"/>
    </w:rPr>
  </w:style>
  <w:style w:type="character" w:customStyle="1" w:styleId="TOCHeadingChar">
    <w:name w:val="TOC Heading Char"/>
    <w:uiPriority w:val="39"/>
    <w:rsid w:val="002D32AD"/>
    <w:rPr>
      <w:rFonts w:ascii="Times New Roman" w:hAnsi="Times New Roman" w:cs="Times New Roman"/>
      <w:b/>
      <w:sz w:val="28"/>
      <w:lang w:val="es-ES"/>
    </w:rPr>
  </w:style>
  <w:style w:type="character" w:customStyle="1" w:styleId="FooterCoverPageChar">
    <w:name w:val="Footer Cover Page Char"/>
    <w:link w:val="FooterCoverPage"/>
    <w:rsid w:val="002D32AD"/>
    <w:rPr>
      <w:rFonts w:eastAsia="Calibri"/>
      <w:sz w:val="24"/>
      <w:szCs w:val="22"/>
      <w:lang w:val="es-ES"/>
    </w:rPr>
  </w:style>
  <w:style w:type="paragraph" w:customStyle="1" w:styleId="HeaderCoverPage">
    <w:name w:val="Header Cover Page"/>
    <w:basedOn w:val="Normal"/>
    <w:link w:val="HeaderCoverPageChar"/>
    <w:rsid w:val="002D32AD"/>
    <w:pPr>
      <w:widowControl/>
      <w:tabs>
        <w:tab w:val="center" w:pos="4535"/>
        <w:tab w:val="right" w:pos="9071"/>
      </w:tabs>
      <w:spacing w:after="120"/>
      <w:jc w:val="both"/>
    </w:pPr>
    <w:rPr>
      <w:rFonts w:eastAsia="Calibri"/>
      <w:szCs w:val="22"/>
      <w:lang w:val="es-ES"/>
    </w:rPr>
  </w:style>
  <w:style w:type="character" w:customStyle="1" w:styleId="HeaderCoverPageChar">
    <w:name w:val="Header Cover Page Char"/>
    <w:link w:val="HeaderCoverPage"/>
    <w:rsid w:val="002D32AD"/>
    <w:rPr>
      <w:rFonts w:eastAsia="Calibri"/>
      <w:sz w:val="24"/>
      <w:szCs w:val="22"/>
      <w:lang w:val="es-ES"/>
    </w:rPr>
  </w:style>
  <w:style w:type="paragraph" w:customStyle="1" w:styleId="Body">
    <w:name w:val="Body"/>
    <w:rsid w:val="002D32AD"/>
    <w:pPr>
      <w:pBdr>
        <w:top w:val="nil"/>
        <w:left w:val="nil"/>
        <w:bottom w:val="nil"/>
        <w:right w:val="nil"/>
        <w:between w:val="nil"/>
        <w:bar w:val="nil"/>
      </w:pBdr>
    </w:pPr>
    <w:rPr>
      <w:rFonts w:ascii="Calibri" w:eastAsia="Calibri" w:hAnsi="Calibri" w:cs="Calibri"/>
      <w:color w:val="000000"/>
      <w:sz w:val="22"/>
      <w:szCs w:val="22"/>
      <w:u w:color="000000"/>
      <w:bdr w:val="nil"/>
      <w:lang w:val="es-ES" w:eastAsia="en-IE"/>
      <w14:textOutline w14:w="0" w14:cap="flat" w14:cmpd="sng" w14:algn="ctr">
        <w14:noFill/>
        <w14:prstDash w14:val="solid"/>
        <w14:bevel/>
      </w14:textOutline>
    </w:rPr>
  </w:style>
  <w:style w:type="paragraph" w:customStyle="1" w:styleId="Heading">
    <w:name w:val="Heading"/>
    <w:next w:val="Body"/>
    <w:rsid w:val="002D32AD"/>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es-ES" w:eastAsia="en-IE"/>
      <w14:textOutline w14:w="0" w14:cap="flat" w14:cmpd="sng" w14:algn="ctr">
        <w14:noFill/>
        <w14:prstDash w14:val="solid"/>
        <w14:bevel/>
      </w14:textOutline>
    </w:rPr>
  </w:style>
  <w:style w:type="paragraph" w:styleId="NormalWeb">
    <w:name w:val="Normal (Web)"/>
    <w:uiPriority w:val="99"/>
    <w:rsid w:val="002D32AD"/>
    <w:pPr>
      <w:pBdr>
        <w:top w:val="nil"/>
        <w:left w:val="nil"/>
        <w:bottom w:val="nil"/>
        <w:right w:val="nil"/>
        <w:between w:val="nil"/>
        <w:bar w:val="nil"/>
      </w:pBdr>
      <w:spacing w:before="100" w:after="100"/>
    </w:pPr>
    <w:rPr>
      <w:color w:val="000000"/>
      <w:sz w:val="24"/>
      <w:szCs w:val="24"/>
      <w:u w:color="000000"/>
      <w:bdr w:val="nil"/>
      <w:lang w:val="es-ES" w:eastAsia="en-IE"/>
    </w:rPr>
  </w:style>
  <w:style w:type="numbering" w:customStyle="1" w:styleId="ImportedStyle1">
    <w:name w:val="Imported Style 1"/>
    <w:rsid w:val="002D32AD"/>
    <w:pPr>
      <w:numPr>
        <w:numId w:val="40"/>
      </w:numPr>
    </w:pPr>
  </w:style>
  <w:style w:type="paragraph" w:customStyle="1" w:styleId="Default">
    <w:name w:val="Default"/>
    <w:rsid w:val="002D32AD"/>
    <w:pPr>
      <w:pBdr>
        <w:top w:val="nil"/>
        <w:left w:val="nil"/>
        <w:bottom w:val="nil"/>
        <w:right w:val="nil"/>
        <w:between w:val="nil"/>
        <w:bar w:val="nil"/>
      </w:pBdr>
    </w:pPr>
    <w:rPr>
      <w:color w:val="000000"/>
      <w:sz w:val="24"/>
      <w:szCs w:val="24"/>
      <w:u w:color="000000"/>
      <w:bdr w:val="nil"/>
      <w:lang w:val="es-ES" w:eastAsia="en-IE"/>
      <w14:textOutline w14:w="0" w14:cap="flat" w14:cmpd="sng" w14:algn="ctr">
        <w14:noFill/>
        <w14:prstDash w14:val="solid"/>
        <w14:bevel/>
      </w14:textOutline>
    </w:rPr>
  </w:style>
  <w:style w:type="numbering" w:customStyle="1" w:styleId="ImportedStyle2">
    <w:name w:val="Imported Style 2"/>
    <w:rsid w:val="002D32AD"/>
    <w:pPr>
      <w:numPr>
        <w:numId w:val="41"/>
      </w:numPr>
    </w:pPr>
  </w:style>
  <w:style w:type="numbering" w:customStyle="1" w:styleId="ImportedStyle3">
    <w:name w:val="Imported Style 3"/>
    <w:rsid w:val="002D32AD"/>
    <w:pPr>
      <w:numPr>
        <w:numId w:val="42"/>
      </w:numPr>
    </w:pPr>
  </w:style>
  <w:style w:type="numbering" w:customStyle="1" w:styleId="ImportedStyle4">
    <w:name w:val="Imported Style 4"/>
    <w:rsid w:val="002D32AD"/>
    <w:pPr>
      <w:numPr>
        <w:numId w:val="43"/>
      </w:numPr>
    </w:pPr>
  </w:style>
  <w:style w:type="numbering" w:customStyle="1" w:styleId="ImportedStyle5">
    <w:name w:val="Imported Style 5"/>
    <w:rsid w:val="002D32AD"/>
    <w:pPr>
      <w:numPr>
        <w:numId w:val="44"/>
      </w:numPr>
    </w:pPr>
  </w:style>
  <w:style w:type="numbering" w:customStyle="1" w:styleId="ImportedStyle6">
    <w:name w:val="Imported Style 6"/>
    <w:rsid w:val="002D32AD"/>
    <w:pPr>
      <w:numPr>
        <w:numId w:val="45"/>
      </w:numPr>
    </w:pPr>
  </w:style>
  <w:style w:type="numbering" w:customStyle="1" w:styleId="ImportedStyle7">
    <w:name w:val="Imported Style 7"/>
    <w:rsid w:val="002D32AD"/>
  </w:style>
  <w:style w:type="numbering" w:customStyle="1" w:styleId="ImportedStyle8">
    <w:name w:val="Imported Style 8"/>
    <w:rsid w:val="002D32AD"/>
  </w:style>
  <w:style w:type="numbering" w:customStyle="1" w:styleId="ImportedStyle9">
    <w:name w:val="Imported Style 9"/>
    <w:rsid w:val="002D32AD"/>
  </w:style>
  <w:style w:type="numbering" w:customStyle="1" w:styleId="ImportedStyle10">
    <w:name w:val="Imported Style 10"/>
    <w:rsid w:val="002D32AD"/>
  </w:style>
  <w:style w:type="numbering" w:customStyle="1" w:styleId="ImportedStyle11">
    <w:name w:val="Imported Style 11"/>
    <w:rsid w:val="002D32AD"/>
  </w:style>
  <w:style w:type="numbering" w:customStyle="1" w:styleId="ImportedStyle12">
    <w:name w:val="Imported Style 12"/>
    <w:rsid w:val="002D32AD"/>
  </w:style>
  <w:style w:type="numbering" w:customStyle="1" w:styleId="ImportedStyle13">
    <w:name w:val="Imported Style 13"/>
    <w:rsid w:val="002D32AD"/>
  </w:style>
  <w:style w:type="numbering" w:customStyle="1" w:styleId="ImportedStyle14">
    <w:name w:val="Imported Style 14"/>
    <w:rsid w:val="002D32AD"/>
  </w:style>
  <w:style w:type="numbering" w:customStyle="1" w:styleId="ImportedStyle15">
    <w:name w:val="Imported Style 15"/>
    <w:rsid w:val="002D32AD"/>
  </w:style>
  <w:style w:type="numbering" w:customStyle="1" w:styleId="ImportedStyle16">
    <w:name w:val="Imported Style 16"/>
    <w:rsid w:val="002D32AD"/>
  </w:style>
  <w:style w:type="numbering" w:customStyle="1" w:styleId="ImportedStyle17">
    <w:name w:val="Imported Style 17"/>
    <w:rsid w:val="002D32AD"/>
  </w:style>
  <w:style w:type="numbering" w:customStyle="1" w:styleId="ImportedStyle18">
    <w:name w:val="Imported Style 18"/>
    <w:rsid w:val="002D32AD"/>
  </w:style>
  <w:style w:type="numbering" w:customStyle="1" w:styleId="ImportedStyle19">
    <w:name w:val="Imported Style 19"/>
    <w:rsid w:val="002D32AD"/>
  </w:style>
  <w:style w:type="numbering" w:customStyle="1" w:styleId="ImportedStyle20">
    <w:name w:val="Imported Style 20"/>
    <w:rsid w:val="002D32AD"/>
  </w:style>
  <w:style w:type="numbering" w:customStyle="1" w:styleId="ImportedStyle21">
    <w:name w:val="Imported Style 21"/>
    <w:rsid w:val="002D32AD"/>
  </w:style>
  <w:style w:type="numbering" w:customStyle="1" w:styleId="ImportedStyle22">
    <w:name w:val="Imported Style 22"/>
    <w:rsid w:val="002D32AD"/>
  </w:style>
  <w:style w:type="paragraph" w:customStyle="1" w:styleId="CM4">
    <w:name w:val="CM4"/>
    <w:next w:val="Default"/>
    <w:uiPriority w:val="99"/>
    <w:rsid w:val="002D32AD"/>
    <w:pPr>
      <w:pBdr>
        <w:top w:val="nil"/>
        <w:left w:val="nil"/>
        <w:bottom w:val="nil"/>
        <w:right w:val="nil"/>
        <w:between w:val="nil"/>
        <w:bar w:val="nil"/>
      </w:pBdr>
    </w:pPr>
    <w:rPr>
      <w:rFonts w:eastAsia="Arial Unicode MS" w:cs="Arial Unicode MS"/>
      <w:color w:val="000000"/>
      <w:sz w:val="24"/>
      <w:szCs w:val="24"/>
      <w:u w:color="000000"/>
      <w:bdr w:val="nil"/>
      <w:lang w:val="es-ES" w:eastAsia="en-IE"/>
    </w:rPr>
  </w:style>
  <w:style w:type="numbering" w:customStyle="1" w:styleId="ImportedStyle23">
    <w:name w:val="Imported Style 23"/>
    <w:rsid w:val="002D32AD"/>
  </w:style>
  <w:style w:type="numbering" w:customStyle="1" w:styleId="ImportedStyle24">
    <w:name w:val="Imported Style 24"/>
    <w:rsid w:val="002D32AD"/>
  </w:style>
  <w:style w:type="numbering" w:customStyle="1" w:styleId="ImportedStyle25">
    <w:name w:val="Imported Style 25"/>
    <w:rsid w:val="002D32AD"/>
  </w:style>
  <w:style w:type="numbering" w:customStyle="1" w:styleId="ImportedStyle26">
    <w:name w:val="Imported Style 26"/>
    <w:rsid w:val="002D32AD"/>
  </w:style>
  <w:style w:type="numbering" w:customStyle="1" w:styleId="ImportedStyle27">
    <w:name w:val="Imported Style 27"/>
    <w:rsid w:val="002D32AD"/>
  </w:style>
  <w:style w:type="numbering" w:customStyle="1" w:styleId="ImportedStyle28">
    <w:name w:val="Imported Style 28"/>
    <w:rsid w:val="002D32AD"/>
  </w:style>
  <w:style w:type="numbering" w:customStyle="1" w:styleId="ImportedStyle29">
    <w:name w:val="Imported Style 29"/>
    <w:rsid w:val="002D32AD"/>
    <w:pPr>
      <w:numPr>
        <w:numId w:val="102"/>
      </w:numPr>
    </w:pPr>
  </w:style>
  <w:style w:type="numbering" w:customStyle="1" w:styleId="ImportedStyle30">
    <w:name w:val="Imported Style 30"/>
    <w:rsid w:val="002D32AD"/>
    <w:pPr>
      <w:numPr>
        <w:numId w:val="99"/>
      </w:numPr>
    </w:pPr>
  </w:style>
  <w:style w:type="numbering" w:customStyle="1" w:styleId="ImportedStyle31">
    <w:name w:val="Imported Style 31"/>
    <w:rsid w:val="002D32AD"/>
    <w:pPr>
      <w:numPr>
        <w:numId w:val="100"/>
      </w:numPr>
    </w:pPr>
  </w:style>
  <w:style w:type="numbering" w:customStyle="1" w:styleId="ImportedStyle32">
    <w:name w:val="Imported Style 32"/>
    <w:rsid w:val="002D32AD"/>
  </w:style>
  <w:style w:type="numbering" w:customStyle="1" w:styleId="ImportedStyle33">
    <w:name w:val="Imported Style 33"/>
    <w:rsid w:val="002D32AD"/>
  </w:style>
  <w:style w:type="numbering" w:customStyle="1" w:styleId="ImportedStyle34">
    <w:name w:val="Imported Style 34"/>
    <w:rsid w:val="002D32AD"/>
  </w:style>
  <w:style w:type="numbering" w:customStyle="1" w:styleId="ImportedStyle35">
    <w:name w:val="Imported Style 35"/>
    <w:rsid w:val="002D32AD"/>
  </w:style>
  <w:style w:type="numbering" w:customStyle="1" w:styleId="ImportedStyle37">
    <w:name w:val="Imported Style 37"/>
    <w:rsid w:val="002D32AD"/>
  </w:style>
  <w:style w:type="numbering" w:customStyle="1" w:styleId="ImportedStyle38">
    <w:name w:val="Imported Style 38"/>
    <w:rsid w:val="002D32AD"/>
  </w:style>
  <w:style w:type="numbering" w:customStyle="1" w:styleId="ImportedStyle39">
    <w:name w:val="Imported Style 39"/>
    <w:rsid w:val="002D32AD"/>
  </w:style>
  <w:style w:type="numbering" w:customStyle="1" w:styleId="ImportedStyle40">
    <w:name w:val="Imported Style 40"/>
    <w:rsid w:val="002D32AD"/>
  </w:style>
  <w:style w:type="numbering" w:customStyle="1" w:styleId="ImportedStyle41">
    <w:name w:val="Imported Style 41"/>
    <w:rsid w:val="002D32AD"/>
  </w:style>
  <w:style w:type="numbering" w:customStyle="1" w:styleId="ImportedStyle42">
    <w:name w:val="Imported Style 42"/>
    <w:rsid w:val="002D32AD"/>
    <w:pPr>
      <w:numPr>
        <w:numId w:val="101"/>
      </w:numPr>
    </w:pPr>
  </w:style>
  <w:style w:type="numbering" w:customStyle="1" w:styleId="ImportedStyle43">
    <w:name w:val="Imported Style 43"/>
    <w:rsid w:val="002D32AD"/>
  </w:style>
  <w:style w:type="numbering" w:customStyle="1" w:styleId="ImportedStyle44">
    <w:name w:val="Imported Style 44"/>
    <w:rsid w:val="002D32AD"/>
  </w:style>
  <w:style w:type="numbering" w:customStyle="1" w:styleId="ImportedStyle45">
    <w:name w:val="Imported Style 45"/>
    <w:rsid w:val="002D32AD"/>
  </w:style>
  <w:style w:type="numbering" w:customStyle="1" w:styleId="ImportedStyle46">
    <w:name w:val="Imported Style 46"/>
    <w:rsid w:val="002D32AD"/>
  </w:style>
  <w:style w:type="numbering" w:customStyle="1" w:styleId="ImportedStyle47">
    <w:name w:val="Imported Style 47"/>
    <w:rsid w:val="002D32AD"/>
  </w:style>
  <w:style w:type="numbering" w:customStyle="1" w:styleId="ImportedStyle48">
    <w:name w:val="Imported Style 48"/>
    <w:rsid w:val="002D32AD"/>
  </w:style>
  <w:style w:type="numbering" w:customStyle="1" w:styleId="ImportedStyle36">
    <w:name w:val="Imported Style 36"/>
    <w:rsid w:val="002D32AD"/>
  </w:style>
  <w:style w:type="numbering" w:customStyle="1" w:styleId="ImportedStyle49">
    <w:name w:val="Imported Style 49"/>
    <w:rsid w:val="002D32AD"/>
  </w:style>
  <w:style w:type="numbering" w:customStyle="1" w:styleId="ImportedStyle50">
    <w:name w:val="Imported Style 50"/>
    <w:rsid w:val="002D32AD"/>
  </w:style>
  <w:style w:type="numbering" w:customStyle="1" w:styleId="ImportedStyle51">
    <w:name w:val="Imported Style 51"/>
    <w:rsid w:val="002D32AD"/>
  </w:style>
  <w:style w:type="numbering" w:customStyle="1" w:styleId="ImportedStyle52">
    <w:name w:val="Imported Style 52"/>
    <w:rsid w:val="002D32AD"/>
  </w:style>
  <w:style w:type="numbering" w:customStyle="1" w:styleId="ImportedStyle53">
    <w:name w:val="Imported Style 53"/>
    <w:rsid w:val="002D32AD"/>
  </w:style>
  <w:style w:type="numbering" w:customStyle="1" w:styleId="ImportedStyle54">
    <w:name w:val="Imported Style 54"/>
    <w:rsid w:val="002D32AD"/>
    <w:pPr>
      <w:numPr>
        <w:numId w:val="98"/>
      </w:numPr>
    </w:pPr>
  </w:style>
  <w:style w:type="numbering" w:customStyle="1" w:styleId="ImportedStyle55">
    <w:name w:val="Imported Style 55"/>
    <w:rsid w:val="002D32AD"/>
  </w:style>
  <w:style w:type="numbering" w:customStyle="1" w:styleId="ImportedStyle56">
    <w:name w:val="Imported Style 56"/>
    <w:rsid w:val="002D32AD"/>
  </w:style>
  <w:style w:type="numbering" w:customStyle="1" w:styleId="ImportedStyle57">
    <w:name w:val="Imported Style 57"/>
    <w:rsid w:val="002D32AD"/>
  </w:style>
  <w:style w:type="numbering" w:customStyle="1" w:styleId="ImportedStyle58">
    <w:name w:val="Imported Style 58"/>
    <w:rsid w:val="002D32AD"/>
  </w:style>
  <w:style w:type="numbering" w:customStyle="1" w:styleId="ImportedStyle59">
    <w:name w:val="Imported Style 59"/>
    <w:rsid w:val="002D32AD"/>
  </w:style>
  <w:style w:type="numbering" w:customStyle="1" w:styleId="ImportedStyle60">
    <w:name w:val="Imported Style 60"/>
    <w:rsid w:val="002D32AD"/>
  </w:style>
  <w:style w:type="numbering" w:customStyle="1" w:styleId="ImportedStyle61">
    <w:name w:val="Imported Style 61"/>
    <w:rsid w:val="002D32AD"/>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D32AD"/>
    <w:rPr>
      <w:sz w:val="24"/>
      <w:lang w:val="es-ES_tradnl"/>
    </w:rPr>
  </w:style>
  <w:style w:type="paragraph" w:customStyle="1" w:styleId="Style1">
    <w:name w:val="Style1"/>
    <w:basedOn w:val="Text1"/>
    <w:qFormat/>
    <w:rsid w:val="002D32AD"/>
    <w:pPr>
      <w:ind w:left="0"/>
    </w:pPr>
    <w:rPr>
      <w:rFonts w:eastAsia="Calibri"/>
      <w:noProof/>
      <w:szCs w:val="24"/>
      <w:lang w:val="es-ES"/>
    </w:rPr>
  </w:style>
  <w:style w:type="paragraph" w:customStyle="1" w:styleId="Style2">
    <w:name w:val="Style2"/>
    <w:basedOn w:val="Bullet0"/>
    <w:qFormat/>
    <w:rsid w:val="002D32AD"/>
    <w:pPr>
      <w:numPr>
        <w:numId w:val="0"/>
      </w:numPr>
      <w:ind w:left="850" w:hanging="850"/>
    </w:pPr>
    <w:rPr>
      <w:rFonts w:eastAsia="Calibri"/>
      <w:b/>
      <w:noProof/>
      <w:szCs w:val="24"/>
      <w:u w:color="000000"/>
      <w:bdr w:val="nil"/>
      <w:lang w:val="es-ES" w:eastAsia="en-GB"/>
    </w:rPr>
  </w:style>
  <w:style w:type="paragraph" w:customStyle="1" w:styleId="Style3">
    <w:name w:val="Style3"/>
    <w:basedOn w:val="Bullet0"/>
    <w:qFormat/>
    <w:rsid w:val="002D32AD"/>
    <w:pPr>
      <w:numPr>
        <w:numId w:val="87"/>
      </w:numPr>
      <w:ind w:left="720"/>
    </w:pPr>
    <w:rPr>
      <w:rFonts w:eastAsia="Calibri"/>
      <w:noProof/>
      <w:u w:color="000000"/>
      <w:bdr w:val="nil"/>
      <w:lang w:val="es-ES" w:eastAsia="en-GB"/>
    </w:rPr>
  </w:style>
  <w:style w:type="paragraph" w:styleId="List">
    <w:name w:val="List"/>
    <w:basedOn w:val="Normal"/>
    <w:unhideWhenUsed/>
    <w:rsid w:val="002D32AD"/>
    <w:pPr>
      <w:widowControl/>
      <w:spacing w:before="120" w:after="120"/>
      <w:ind w:left="283" w:hanging="283"/>
      <w:contextualSpacing/>
      <w:jc w:val="both"/>
    </w:pPr>
    <w:rPr>
      <w:rFonts w:eastAsia="Calibri"/>
      <w:szCs w:val="22"/>
      <w:lang w:val="es-ES" w:eastAsia="en-US"/>
    </w:rPr>
  </w:style>
  <w:style w:type="paragraph" w:styleId="List2">
    <w:name w:val="List 2"/>
    <w:basedOn w:val="Normal"/>
    <w:unhideWhenUsed/>
    <w:rsid w:val="002D32AD"/>
    <w:pPr>
      <w:widowControl/>
      <w:spacing w:before="120" w:after="120"/>
      <w:ind w:left="566" w:hanging="283"/>
      <w:contextualSpacing/>
      <w:jc w:val="both"/>
    </w:pPr>
    <w:rPr>
      <w:rFonts w:eastAsia="Calibri"/>
      <w:szCs w:val="22"/>
      <w:lang w:val="es-ES" w:eastAsia="en-US"/>
    </w:rPr>
  </w:style>
  <w:style w:type="paragraph" w:styleId="List3">
    <w:name w:val="List 3"/>
    <w:basedOn w:val="Normal"/>
    <w:unhideWhenUsed/>
    <w:rsid w:val="002D32AD"/>
    <w:pPr>
      <w:widowControl/>
      <w:spacing w:before="120" w:after="120"/>
      <w:ind w:left="849" w:hanging="283"/>
      <w:contextualSpacing/>
      <w:jc w:val="both"/>
    </w:pPr>
    <w:rPr>
      <w:rFonts w:eastAsia="Calibri"/>
      <w:szCs w:val="22"/>
      <w:lang w:val="es-ES" w:eastAsia="en-US"/>
    </w:rPr>
  </w:style>
  <w:style w:type="paragraph" w:styleId="NormalIndent">
    <w:name w:val="Normal Indent"/>
    <w:basedOn w:val="Normal"/>
    <w:unhideWhenUsed/>
    <w:rsid w:val="002D32AD"/>
    <w:pPr>
      <w:widowControl/>
      <w:spacing w:before="120" w:after="120"/>
      <w:ind w:left="720"/>
      <w:jc w:val="both"/>
    </w:pPr>
    <w:rPr>
      <w:rFonts w:eastAsia="Calibri"/>
      <w:szCs w:val="22"/>
      <w:lang w:val="es-ES" w:eastAsia="en-US"/>
    </w:rPr>
  </w:style>
  <w:style w:type="paragraph" w:customStyle="1" w:styleId="Style4">
    <w:name w:val="Style4"/>
    <w:basedOn w:val="NormalWeb"/>
    <w:qFormat/>
    <w:rsid w:val="002D32AD"/>
    <w:pPr>
      <w:ind w:left="720" w:hanging="360"/>
      <w:jc w:val="both"/>
    </w:pPr>
    <w:rPr>
      <w:iCs/>
    </w:rPr>
  </w:style>
  <w:style w:type="paragraph" w:customStyle="1" w:styleId="Titreann">
    <w:name w:val="Titre ann"/>
    <w:basedOn w:val="Heading2"/>
    <w:rsid w:val="002D32AD"/>
    <w:pPr>
      <w:numPr>
        <w:ilvl w:val="0"/>
        <w:numId w:val="0"/>
      </w:numPr>
      <w:tabs>
        <w:tab w:val="left" w:pos="720"/>
      </w:tabs>
      <w:spacing w:before="120" w:after="120"/>
      <w:ind w:left="850"/>
      <w:jc w:val="both"/>
    </w:pPr>
    <w:rPr>
      <w:b/>
      <w:bCs/>
      <w:szCs w:val="26"/>
      <w:u w:color="000000"/>
      <w:lang w:val="es-ES" w:eastAsia="en-US"/>
    </w:rPr>
  </w:style>
  <w:style w:type="paragraph" w:customStyle="1" w:styleId="CM1">
    <w:name w:val="CM1"/>
    <w:basedOn w:val="Default"/>
    <w:next w:val="Default"/>
    <w:uiPriority w:val="99"/>
    <w:rsid w:val="002D32A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14:textOutline w14:w="0" w14:cap="rnd" w14:cmpd="sng" w14:algn="ctr">
        <w14:noFill/>
        <w14:prstDash w14:val="solid"/>
        <w14:bevel/>
      </w14:textOutline>
    </w:rPr>
  </w:style>
  <w:style w:type="paragraph" w:customStyle="1" w:styleId="CM3">
    <w:name w:val="CM3"/>
    <w:basedOn w:val="Default"/>
    <w:next w:val="Default"/>
    <w:uiPriority w:val="99"/>
    <w:rsid w:val="002D32A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14:textOutline w14:w="0" w14:cap="rnd" w14:cmpd="sng" w14:algn="ctr">
        <w14:noFill/>
        <w14:prstDash w14:val="solid"/>
        <w14:bevel/>
      </w14:textOutline>
    </w:rPr>
  </w:style>
  <w:style w:type="character" w:styleId="Emphasis">
    <w:name w:val="Emphasis"/>
    <w:basedOn w:val="DefaultParagraphFont"/>
    <w:uiPriority w:val="20"/>
    <w:qFormat/>
    <w:rsid w:val="002D32AD"/>
    <w:rPr>
      <w:i/>
      <w:iCs/>
    </w:rPr>
  </w:style>
  <w:style w:type="paragraph" w:customStyle="1" w:styleId="Tetxt1">
    <w:name w:val="Tetxt 1"/>
    <w:basedOn w:val="Normal"/>
    <w:rsid w:val="002D32AD"/>
    <w:pPr>
      <w:widowControl/>
      <w:spacing w:before="120" w:after="240"/>
      <w:jc w:val="both"/>
    </w:pPr>
    <w:rPr>
      <w:rFonts w:eastAsia="Calibri"/>
      <w:noProof/>
      <w:szCs w:val="24"/>
      <w:lang w:val="es-ES" w:eastAsia="en-US"/>
    </w:rPr>
  </w:style>
  <w:style w:type="paragraph" w:customStyle="1" w:styleId="ManualNumbpar">
    <w:name w:val="Manual Numb par"/>
    <w:basedOn w:val="NormalWeb"/>
    <w:rsid w:val="002D32AD"/>
    <w:pPr>
      <w:numPr>
        <w:numId w:val="93"/>
      </w:numPr>
      <w:spacing w:before="0" w:after="200"/>
    </w:pPr>
    <w:rPr>
      <w:iCs/>
    </w:rPr>
  </w:style>
  <w:style w:type="paragraph" w:customStyle="1" w:styleId="Numpar10">
    <w:name w:val="Num par 1"/>
    <w:basedOn w:val="ManualNumPar1"/>
    <w:rsid w:val="002D32AD"/>
    <w:pPr>
      <w:numPr>
        <w:numId w:val="92"/>
      </w:numPr>
    </w:pPr>
    <w:rPr>
      <w:rFonts w:eastAsia="Calibri"/>
      <w:szCs w:val="24"/>
      <w:lang w:val="es-ES"/>
    </w:rPr>
  </w:style>
  <w:style w:type="paragraph" w:customStyle="1" w:styleId="Pi">
    <w:name w:val="Pi"/>
    <w:basedOn w:val="ListNumber1Level2"/>
    <w:rsid w:val="002D32AD"/>
  </w:style>
  <w:style w:type="paragraph" w:customStyle="1" w:styleId="Numbpar">
    <w:name w:val="Numb par"/>
    <w:basedOn w:val="ManualNumbpar"/>
    <w:rsid w:val="002D32AD"/>
  </w:style>
  <w:style w:type="paragraph" w:customStyle="1" w:styleId="Numbpar1">
    <w:name w:val="Numb par 1"/>
    <w:basedOn w:val="ManualNumbpar"/>
    <w:rsid w:val="002D32AD"/>
  </w:style>
  <w:style w:type="paragraph" w:customStyle="1" w:styleId="Point1letter0">
    <w:name w:val="Point 1 letter"/>
    <w:basedOn w:val="NormalWeb"/>
    <w:rsid w:val="002D32AD"/>
    <w:pPr>
      <w:numPr>
        <w:ilvl w:val="1"/>
        <w:numId w:val="94"/>
      </w:numPr>
      <w:tabs>
        <w:tab w:val="left" w:pos="720"/>
        <w:tab w:val="left" w:pos="850"/>
      </w:tabs>
      <w:spacing w:after="200"/>
      <w:jc w:val="both"/>
    </w:pPr>
    <w:rPr>
      <w:iCs/>
    </w:rPr>
  </w:style>
  <w:style w:type="paragraph" w:customStyle="1" w:styleId="NumPar11">
    <w:name w:val="NumPar1"/>
    <w:basedOn w:val="NumPar1"/>
    <w:rsid w:val="002D32AD"/>
    <w:pPr>
      <w:numPr>
        <w:numId w:val="95"/>
      </w:numPr>
      <w:pBdr>
        <w:top w:val="nil"/>
        <w:left w:val="nil"/>
        <w:bottom w:val="nil"/>
        <w:right w:val="nil"/>
        <w:between w:val="nil"/>
        <w:bar w:val="nil"/>
      </w:pBdr>
      <w:tabs>
        <w:tab w:val="left" w:pos="850"/>
      </w:tabs>
    </w:pPr>
    <w:rPr>
      <w:rFonts w:eastAsia="Calibri"/>
      <w:iCs/>
      <w:lang w:val="es-ES"/>
    </w:rPr>
  </w:style>
  <w:style w:type="paragraph" w:customStyle="1" w:styleId="EntText">
    <w:name w:val="EntText"/>
    <w:basedOn w:val="Normal"/>
    <w:rsid w:val="002D32AD"/>
    <w:pPr>
      <w:widowControl/>
      <w:spacing w:before="120" w:after="120" w:line="360" w:lineRule="auto"/>
    </w:pPr>
    <w:rPr>
      <w:rFonts w:eastAsia="Calibri"/>
      <w:szCs w:val="22"/>
      <w:lang w:val="es-ES" w:eastAsia="en-US"/>
    </w:rPr>
  </w:style>
  <w:style w:type="paragraph" w:customStyle="1" w:styleId="Lignefinal">
    <w:name w:val="Ligne final"/>
    <w:basedOn w:val="Normal"/>
    <w:next w:val="Normal"/>
    <w:rsid w:val="002D32AD"/>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pj">
    <w:name w:val="p.j."/>
    <w:basedOn w:val="TechnicalBlock"/>
    <w:link w:val="pjChar"/>
    <w:rsid w:val="002D32AD"/>
    <w:pPr>
      <w:ind w:left="-1134" w:right="-1134"/>
    </w:pPr>
  </w:style>
  <w:style w:type="character" w:customStyle="1" w:styleId="pjChar">
    <w:name w:val="p.j. Char"/>
    <w:basedOn w:val="TechnicalBlockChar"/>
    <w:link w:val="pj"/>
    <w:rsid w:val="002D32AD"/>
    <w:rPr>
      <w:rFonts w:eastAsia="Calibri"/>
      <w:sz w:val="24"/>
      <w:szCs w:val="22"/>
      <w:lang w:val="es-ES" w:eastAsia="en-US"/>
    </w:rPr>
  </w:style>
  <w:style w:type="character" w:customStyle="1" w:styleId="HeaderCouncilChar">
    <w:name w:val="Header Council Char"/>
    <w:basedOn w:val="pjChar"/>
    <w:link w:val="HeaderCouncil"/>
    <w:rsid w:val="002D32AD"/>
    <w:rPr>
      <w:rFonts w:eastAsia="Calibri"/>
      <w:sz w:val="2"/>
      <w:szCs w:val="22"/>
      <w:lang w:val="es-ES" w:eastAsia="en-US"/>
    </w:rPr>
  </w:style>
  <w:style w:type="character" w:customStyle="1" w:styleId="FooterCouncilChar">
    <w:name w:val="Footer Council Char"/>
    <w:basedOn w:val="pjChar"/>
    <w:link w:val="FooterCouncil"/>
    <w:rsid w:val="002D32AD"/>
    <w:rPr>
      <w:rFonts w:eastAsia="Calibri"/>
      <w:sz w:val="2"/>
      <w:szCs w:val="22"/>
      <w:lang w:val="es-ES" w:eastAsia="en-US"/>
    </w:rPr>
  </w:style>
  <w:style w:type="paragraph" w:styleId="BodyText">
    <w:name w:val="Body Text"/>
    <w:basedOn w:val="Normal"/>
    <w:link w:val="BodyTextChar"/>
    <w:uiPriority w:val="1"/>
    <w:qFormat/>
    <w:rsid w:val="002D32AD"/>
    <w:pPr>
      <w:autoSpaceDE w:val="0"/>
      <w:autoSpaceDN w:val="0"/>
    </w:pPr>
    <w:rPr>
      <w:rFonts w:ascii="Calibri" w:eastAsia="Calibri" w:hAnsi="Calibri" w:cs="Calibri"/>
      <w:sz w:val="22"/>
      <w:szCs w:val="22"/>
      <w:lang w:val="es-ES" w:eastAsia="en-US"/>
    </w:rPr>
  </w:style>
  <w:style w:type="character" w:customStyle="1" w:styleId="BodyTextChar">
    <w:name w:val="Body Text Char"/>
    <w:basedOn w:val="DefaultParagraphFont"/>
    <w:link w:val="BodyText"/>
    <w:uiPriority w:val="1"/>
    <w:rsid w:val="002D32AD"/>
    <w:rPr>
      <w:rFonts w:ascii="Calibri" w:eastAsia="Calibri" w:hAnsi="Calibri" w:cs="Calibri"/>
      <w:sz w:val="22"/>
      <w:szCs w:val="22"/>
      <w:lang w:val="es-ES" w:eastAsia="en-US"/>
    </w:rPr>
  </w:style>
  <w:style w:type="paragraph" w:customStyle="1" w:styleId="TableParagraph">
    <w:name w:val="Table Paragraph"/>
    <w:basedOn w:val="Normal"/>
    <w:uiPriority w:val="1"/>
    <w:qFormat/>
    <w:rsid w:val="002D32AD"/>
    <w:pPr>
      <w:autoSpaceDE w:val="0"/>
      <w:autoSpaceDN w:val="0"/>
      <w:ind w:left="110"/>
    </w:pPr>
    <w:rPr>
      <w:sz w:val="22"/>
      <w:szCs w:val="22"/>
      <w:lang w:val="es-ES" w:eastAsia="en-US"/>
    </w:rPr>
  </w:style>
  <w:style w:type="paragraph" w:customStyle="1" w:styleId="Text7">
    <w:name w:val="Text 7"/>
    <w:basedOn w:val="Normal"/>
    <w:rsid w:val="002D32AD"/>
    <w:pPr>
      <w:widowControl/>
      <w:spacing w:before="120" w:after="120" w:line="360" w:lineRule="auto"/>
      <w:ind w:left="4252"/>
    </w:pPr>
    <w:rPr>
      <w:rFonts w:eastAsia="Calibri"/>
      <w:szCs w:val="22"/>
      <w:lang w:val="es-ES" w:eastAsia="en-US"/>
    </w:rPr>
  </w:style>
  <w:style w:type="paragraph" w:customStyle="1" w:styleId="Text8">
    <w:name w:val="Text 8"/>
    <w:basedOn w:val="Normal"/>
    <w:rsid w:val="002D32AD"/>
    <w:pPr>
      <w:widowControl/>
      <w:spacing w:before="120" w:after="120" w:line="360" w:lineRule="auto"/>
      <w:ind w:left="4819"/>
    </w:pPr>
    <w:rPr>
      <w:rFonts w:eastAsia="Calibri"/>
      <w:szCs w:val="22"/>
      <w:lang w:val="es-ES" w:eastAsia="en-US"/>
    </w:rPr>
  </w:style>
  <w:style w:type="paragraph" w:customStyle="1" w:styleId="Text9">
    <w:name w:val="Text 9"/>
    <w:basedOn w:val="Normal"/>
    <w:rsid w:val="002D32AD"/>
    <w:pPr>
      <w:widowControl/>
      <w:spacing w:before="120" w:after="120" w:line="360" w:lineRule="auto"/>
      <w:ind w:left="5386"/>
    </w:pPr>
    <w:rPr>
      <w:rFonts w:eastAsia="Calibri"/>
      <w:szCs w:val="22"/>
      <w:lang w:val="es-ES" w:eastAsia="en-US"/>
    </w:rPr>
  </w:style>
  <w:style w:type="paragraph" w:customStyle="1" w:styleId="Text10">
    <w:name w:val="Text 10"/>
    <w:basedOn w:val="Normal"/>
    <w:rsid w:val="002D32AD"/>
    <w:pPr>
      <w:widowControl/>
      <w:spacing w:before="120" w:after="120" w:line="360" w:lineRule="auto"/>
      <w:ind w:left="5953"/>
    </w:pPr>
    <w:rPr>
      <w:rFonts w:eastAsia="Calibri"/>
      <w:szCs w:val="22"/>
      <w:lang w:val="es-ES" w:eastAsia="en-US"/>
    </w:rPr>
  </w:style>
  <w:style w:type="paragraph" w:customStyle="1" w:styleId="Point6">
    <w:name w:val="Point 6"/>
    <w:basedOn w:val="Normal"/>
    <w:rsid w:val="002D32AD"/>
    <w:pPr>
      <w:widowControl/>
      <w:spacing w:before="120" w:after="120" w:line="360" w:lineRule="auto"/>
      <w:ind w:left="4252" w:hanging="567"/>
    </w:pPr>
    <w:rPr>
      <w:rFonts w:eastAsia="Calibri"/>
      <w:szCs w:val="22"/>
      <w:lang w:val="es-ES" w:eastAsia="en-US"/>
    </w:rPr>
  </w:style>
  <w:style w:type="paragraph" w:customStyle="1" w:styleId="Point7">
    <w:name w:val="Point 7"/>
    <w:basedOn w:val="Normal"/>
    <w:rsid w:val="002D32AD"/>
    <w:pPr>
      <w:widowControl/>
      <w:spacing w:before="120" w:after="120" w:line="360" w:lineRule="auto"/>
      <w:ind w:left="4819" w:hanging="567"/>
    </w:pPr>
    <w:rPr>
      <w:rFonts w:eastAsia="Calibri"/>
      <w:szCs w:val="22"/>
      <w:lang w:val="es-ES" w:eastAsia="en-US"/>
    </w:rPr>
  </w:style>
  <w:style w:type="paragraph" w:customStyle="1" w:styleId="Point8">
    <w:name w:val="Point 8"/>
    <w:basedOn w:val="Normal"/>
    <w:rsid w:val="002D32AD"/>
    <w:pPr>
      <w:widowControl/>
      <w:spacing w:before="120" w:after="120" w:line="360" w:lineRule="auto"/>
      <w:ind w:left="5386" w:hanging="567"/>
    </w:pPr>
    <w:rPr>
      <w:rFonts w:eastAsia="Calibri"/>
      <w:szCs w:val="22"/>
      <w:lang w:val="es-ES" w:eastAsia="en-US"/>
    </w:rPr>
  </w:style>
  <w:style w:type="paragraph" w:customStyle="1" w:styleId="Point9">
    <w:name w:val="Point 9"/>
    <w:basedOn w:val="Normal"/>
    <w:rsid w:val="002D32AD"/>
    <w:pPr>
      <w:widowControl/>
      <w:spacing w:before="120" w:after="120" w:line="360" w:lineRule="auto"/>
      <w:ind w:left="5953" w:hanging="567"/>
    </w:pPr>
    <w:rPr>
      <w:rFonts w:eastAsia="Calibri"/>
      <w:szCs w:val="22"/>
      <w:lang w:val="es-ES" w:eastAsia="en-US"/>
    </w:rPr>
  </w:style>
  <w:style w:type="paragraph" w:customStyle="1" w:styleId="PointDouble5">
    <w:name w:val="PointDouble 5"/>
    <w:basedOn w:val="Normal"/>
    <w:rsid w:val="002D32AD"/>
    <w:pPr>
      <w:widowControl/>
      <w:tabs>
        <w:tab w:val="left" w:pos="3685"/>
      </w:tabs>
      <w:spacing w:before="120" w:after="120" w:line="360" w:lineRule="auto"/>
      <w:ind w:left="4252" w:hanging="1134"/>
    </w:pPr>
    <w:rPr>
      <w:rFonts w:eastAsia="Calibri"/>
      <w:szCs w:val="22"/>
      <w:lang w:val="es-ES" w:eastAsia="en-US"/>
    </w:rPr>
  </w:style>
  <w:style w:type="paragraph" w:customStyle="1" w:styleId="PointTriple5">
    <w:name w:val="PointTriple 5"/>
    <w:basedOn w:val="Normal"/>
    <w:rsid w:val="002D32AD"/>
    <w:pPr>
      <w:widowControl/>
      <w:tabs>
        <w:tab w:val="left" w:pos="3685"/>
        <w:tab w:val="left" w:pos="4252"/>
      </w:tabs>
      <w:spacing w:before="120" w:after="120" w:line="360" w:lineRule="auto"/>
      <w:ind w:left="4819" w:hanging="1701"/>
    </w:pPr>
    <w:rPr>
      <w:rFonts w:eastAsia="Calibri"/>
      <w:szCs w:val="22"/>
      <w:lang w:val="es-ES" w:eastAsia="en-US"/>
    </w:rPr>
  </w:style>
  <w:style w:type="paragraph" w:customStyle="1" w:styleId="Tiret6">
    <w:name w:val="Tiret 6"/>
    <w:basedOn w:val="Normal"/>
    <w:rsid w:val="002D32AD"/>
    <w:pPr>
      <w:widowControl/>
      <w:numPr>
        <w:numId w:val="103"/>
      </w:numPr>
      <w:tabs>
        <w:tab w:val="clear" w:pos="4252"/>
      </w:tabs>
      <w:spacing w:before="120" w:after="120" w:line="360" w:lineRule="auto"/>
      <w:ind w:left="360" w:hanging="360"/>
    </w:pPr>
    <w:rPr>
      <w:rFonts w:eastAsia="Calibri"/>
      <w:szCs w:val="22"/>
      <w:lang w:val="es-ES" w:eastAsia="en-US"/>
    </w:rPr>
  </w:style>
  <w:style w:type="paragraph" w:customStyle="1" w:styleId="Tiret7">
    <w:name w:val="Tiret 7"/>
    <w:basedOn w:val="Normal"/>
    <w:rsid w:val="002D32AD"/>
    <w:pPr>
      <w:widowControl/>
      <w:numPr>
        <w:numId w:val="104"/>
      </w:numPr>
      <w:tabs>
        <w:tab w:val="clear" w:pos="4819"/>
      </w:tabs>
      <w:spacing w:before="120" w:after="120" w:line="360" w:lineRule="auto"/>
      <w:ind w:left="360" w:hanging="360"/>
    </w:pPr>
    <w:rPr>
      <w:rFonts w:eastAsia="Calibri"/>
      <w:szCs w:val="22"/>
      <w:lang w:val="es-ES" w:eastAsia="en-US"/>
    </w:rPr>
  </w:style>
  <w:style w:type="paragraph" w:customStyle="1" w:styleId="Tiret8">
    <w:name w:val="Tiret 8"/>
    <w:basedOn w:val="Normal"/>
    <w:rsid w:val="002D32AD"/>
    <w:pPr>
      <w:widowControl/>
      <w:numPr>
        <w:numId w:val="105"/>
      </w:numPr>
      <w:tabs>
        <w:tab w:val="clear" w:pos="5386"/>
        <w:tab w:val="num" w:pos="850"/>
      </w:tabs>
      <w:spacing w:before="120" w:after="120" w:line="360" w:lineRule="auto"/>
      <w:ind w:left="850" w:hanging="850"/>
    </w:pPr>
    <w:rPr>
      <w:rFonts w:eastAsia="Calibri"/>
      <w:szCs w:val="22"/>
      <w:lang w:val="es-ES" w:eastAsia="en-US"/>
    </w:rPr>
  </w:style>
  <w:style w:type="paragraph" w:customStyle="1" w:styleId="Bullet5">
    <w:name w:val="Bullet 5"/>
    <w:basedOn w:val="Normal"/>
    <w:rsid w:val="002D32AD"/>
    <w:pPr>
      <w:widowControl/>
      <w:numPr>
        <w:numId w:val="106"/>
      </w:numPr>
      <w:tabs>
        <w:tab w:val="clear" w:pos="3685"/>
      </w:tabs>
      <w:spacing w:before="120" w:after="120" w:line="360" w:lineRule="auto"/>
      <w:ind w:left="720" w:hanging="360"/>
    </w:pPr>
    <w:rPr>
      <w:rFonts w:eastAsia="Calibri"/>
      <w:szCs w:val="22"/>
      <w:lang w:val="es-ES" w:eastAsia="en-US"/>
    </w:rPr>
  </w:style>
  <w:style w:type="paragraph" w:customStyle="1" w:styleId="Bullet6">
    <w:name w:val="Bullet 6"/>
    <w:basedOn w:val="Normal"/>
    <w:rsid w:val="002D32AD"/>
    <w:pPr>
      <w:widowControl/>
      <w:numPr>
        <w:numId w:val="107"/>
      </w:numPr>
      <w:tabs>
        <w:tab w:val="clear" w:pos="4252"/>
      </w:tabs>
      <w:spacing w:before="120" w:after="120" w:line="360" w:lineRule="auto"/>
      <w:ind w:left="360" w:hanging="360"/>
    </w:pPr>
    <w:rPr>
      <w:rFonts w:eastAsia="Calibri"/>
      <w:szCs w:val="22"/>
      <w:lang w:val="es-ES" w:eastAsia="en-US"/>
    </w:rPr>
  </w:style>
  <w:style w:type="paragraph" w:customStyle="1" w:styleId="Bullet7">
    <w:name w:val="Bullet 7"/>
    <w:basedOn w:val="Normal"/>
    <w:rsid w:val="002D32AD"/>
    <w:pPr>
      <w:widowControl/>
      <w:numPr>
        <w:numId w:val="108"/>
      </w:numPr>
      <w:tabs>
        <w:tab w:val="clear" w:pos="4819"/>
      </w:tabs>
      <w:spacing w:before="120" w:after="120" w:line="360" w:lineRule="auto"/>
      <w:ind w:left="720" w:hanging="360"/>
    </w:pPr>
    <w:rPr>
      <w:rFonts w:eastAsia="Calibri"/>
      <w:szCs w:val="22"/>
      <w:lang w:val="es-ES" w:eastAsia="en-US"/>
    </w:rPr>
  </w:style>
  <w:style w:type="paragraph" w:customStyle="1" w:styleId="Bullet8">
    <w:name w:val="Bullet 8"/>
    <w:basedOn w:val="Normal"/>
    <w:rsid w:val="002D32AD"/>
    <w:pPr>
      <w:widowControl/>
      <w:numPr>
        <w:numId w:val="109"/>
      </w:numPr>
      <w:tabs>
        <w:tab w:val="clear" w:pos="5386"/>
      </w:tabs>
      <w:spacing w:before="120" w:after="120" w:line="360" w:lineRule="auto"/>
      <w:ind w:left="360" w:hanging="360"/>
    </w:pPr>
    <w:rPr>
      <w:rFonts w:eastAsia="Calibri"/>
      <w:szCs w:val="22"/>
      <w:lang w:val="es-ES" w:eastAsia="en-US"/>
    </w:rPr>
  </w:style>
  <w:style w:type="paragraph" w:customStyle="1" w:styleId="LignefinalLandscape">
    <w:name w:val="Ligne final (Landscape)"/>
    <w:basedOn w:val="Normal"/>
    <w:next w:val="Normal"/>
    <w:rsid w:val="002D32AD"/>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EntLogo">
    <w:name w:val="EntLogo"/>
    <w:basedOn w:val="Normal"/>
    <w:rsid w:val="002D32AD"/>
    <w:pPr>
      <w:widowControl/>
      <w:tabs>
        <w:tab w:val="right" w:pos="9639"/>
      </w:tabs>
      <w:spacing w:line="360" w:lineRule="auto"/>
    </w:pPr>
    <w:rPr>
      <w:rFonts w:eastAsia="Calibri"/>
      <w:b/>
      <w:szCs w:val="22"/>
      <w:lang w:val="es-ES" w:eastAsia="en-US"/>
    </w:rPr>
  </w:style>
  <w:style w:type="paragraph" w:customStyle="1" w:styleId="EntInstit">
    <w:name w:val="EntInstit"/>
    <w:basedOn w:val="Normal"/>
    <w:rsid w:val="002D32AD"/>
    <w:pPr>
      <w:widowControl/>
      <w:jc w:val="right"/>
    </w:pPr>
    <w:rPr>
      <w:rFonts w:eastAsia="Calibri"/>
      <w:b/>
      <w:szCs w:val="22"/>
      <w:lang w:val="es-ES" w:eastAsia="en-US"/>
    </w:rPr>
  </w:style>
  <w:style w:type="paragraph" w:customStyle="1" w:styleId="EntRefer">
    <w:name w:val="EntRefer"/>
    <w:basedOn w:val="Normal"/>
    <w:rsid w:val="002D32AD"/>
    <w:pPr>
      <w:widowControl/>
    </w:pPr>
    <w:rPr>
      <w:rFonts w:eastAsia="Calibri"/>
      <w:b/>
      <w:szCs w:val="22"/>
      <w:lang w:val="es-ES" w:eastAsia="en-US"/>
    </w:rPr>
  </w:style>
  <w:style w:type="paragraph" w:customStyle="1" w:styleId="EntEmet">
    <w:name w:val="EntEmet"/>
    <w:basedOn w:val="Normal"/>
    <w:rsid w:val="002D32AD"/>
    <w:pPr>
      <w:widowControl/>
      <w:spacing w:before="40"/>
    </w:pPr>
    <w:rPr>
      <w:rFonts w:eastAsia="Calibri"/>
      <w:szCs w:val="22"/>
      <w:lang w:val="es-ES" w:eastAsia="en-US"/>
    </w:rPr>
  </w:style>
  <w:style w:type="paragraph" w:customStyle="1" w:styleId="EntEU">
    <w:name w:val="EntEU"/>
    <w:basedOn w:val="Normal"/>
    <w:rsid w:val="002D32AD"/>
    <w:pPr>
      <w:widowControl/>
      <w:spacing w:before="240" w:after="240"/>
      <w:jc w:val="center"/>
    </w:pPr>
    <w:rPr>
      <w:rFonts w:eastAsia="Calibri"/>
      <w:b/>
      <w:sz w:val="36"/>
      <w:szCs w:val="22"/>
      <w:lang w:val="es-ES" w:eastAsia="en-US"/>
    </w:rPr>
  </w:style>
  <w:style w:type="paragraph" w:customStyle="1" w:styleId="EntASSOC">
    <w:name w:val="EntASSOC"/>
    <w:basedOn w:val="Normal"/>
    <w:rsid w:val="002D32AD"/>
    <w:pPr>
      <w:widowControl/>
      <w:jc w:val="center"/>
    </w:pPr>
    <w:rPr>
      <w:rFonts w:eastAsia="Calibri"/>
      <w:b/>
      <w:szCs w:val="22"/>
      <w:lang w:val="es-ES" w:eastAsia="en-US"/>
    </w:rPr>
  </w:style>
  <w:style w:type="paragraph" w:customStyle="1" w:styleId="EntACP">
    <w:name w:val="EntACP"/>
    <w:basedOn w:val="Normal"/>
    <w:rsid w:val="002D32AD"/>
    <w:pPr>
      <w:widowControl/>
      <w:spacing w:after="180"/>
      <w:jc w:val="center"/>
    </w:pPr>
    <w:rPr>
      <w:rFonts w:eastAsia="Calibri"/>
      <w:b/>
      <w:spacing w:val="40"/>
      <w:sz w:val="28"/>
      <w:szCs w:val="22"/>
      <w:lang w:val="es-ES" w:eastAsia="en-US"/>
    </w:rPr>
  </w:style>
  <w:style w:type="paragraph" w:customStyle="1" w:styleId="EntInstitACP">
    <w:name w:val="EntInstitACP"/>
    <w:basedOn w:val="Normal"/>
    <w:rsid w:val="002D32AD"/>
    <w:pPr>
      <w:widowControl/>
      <w:jc w:val="center"/>
    </w:pPr>
    <w:rPr>
      <w:rFonts w:eastAsia="Calibri"/>
      <w:b/>
      <w:szCs w:val="22"/>
      <w:lang w:val="es-ES" w:eastAsia="en-US"/>
    </w:rPr>
  </w:style>
  <w:style w:type="paragraph" w:customStyle="1" w:styleId="Genredudocument">
    <w:name w:val="Genre du document"/>
    <w:basedOn w:val="EntRefer"/>
    <w:next w:val="EntRefer"/>
    <w:rsid w:val="002D32AD"/>
    <w:pPr>
      <w:spacing w:before="240"/>
    </w:pPr>
  </w:style>
  <w:style w:type="paragraph" w:customStyle="1" w:styleId="Accordtitre">
    <w:name w:val="Accord titre"/>
    <w:basedOn w:val="Normal"/>
    <w:rsid w:val="002D32AD"/>
    <w:pPr>
      <w:widowControl/>
      <w:spacing w:line="360" w:lineRule="auto"/>
      <w:jc w:val="center"/>
    </w:pPr>
    <w:rPr>
      <w:rFonts w:eastAsia="Calibri"/>
      <w:szCs w:val="22"/>
      <w:lang w:val="es-ES" w:eastAsia="en-US"/>
    </w:rPr>
  </w:style>
  <w:style w:type="paragraph" w:customStyle="1" w:styleId="FooterAccord">
    <w:name w:val="Footer Accord"/>
    <w:basedOn w:val="Normal"/>
    <w:rsid w:val="002D32AD"/>
    <w:pPr>
      <w:widowControl/>
      <w:tabs>
        <w:tab w:val="center" w:pos="4819"/>
        <w:tab w:val="center" w:pos="7370"/>
        <w:tab w:val="right" w:pos="9638"/>
      </w:tabs>
      <w:spacing w:before="360"/>
      <w:jc w:val="center"/>
    </w:pPr>
    <w:rPr>
      <w:rFonts w:eastAsia="Calibri"/>
      <w:szCs w:val="22"/>
      <w:lang w:val="es-ES" w:eastAsia="en-US"/>
    </w:rPr>
  </w:style>
  <w:style w:type="paragraph" w:customStyle="1" w:styleId="FooterLandscapeAccord">
    <w:name w:val="FooterLandscape Accord"/>
    <w:basedOn w:val="Normal"/>
    <w:rsid w:val="002D32AD"/>
    <w:pPr>
      <w:widowControl/>
      <w:tabs>
        <w:tab w:val="center" w:pos="7285"/>
        <w:tab w:val="center" w:pos="10930"/>
        <w:tab w:val="right" w:pos="14570"/>
      </w:tabs>
      <w:spacing w:before="360"/>
      <w:jc w:val="center"/>
    </w:pPr>
    <w:rPr>
      <w:rFonts w:eastAsia="Calibri"/>
      <w:szCs w:val="22"/>
      <w:lang w:val="es-ES" w:eastAsia="en-US"/>
    </w:rPr>
  </w:style>
  <w:style w:type="paragraph" w:customStyle="1" w:styleId="TitrearticleAccord">
    <w:name w:val="Titre article Accord"/>
    <w:basedOn w:val="Normal"/>
    <w:next w:val="Normal"/>
    <w:rsid w:val="002D32AD"/>
    <w:pPr>
      <w:keepNext/>
      <w:widowControl/>
      <w:spacing w:before="600" w:after="120" w:line="360" w:lineRule="auto"/>
      <w:jc w:val="center"/>
    </w:pPr>
    <w:rPr>
      <w:rFonts w:eastAsia="Calibri"/>
      <w:i/>
      <w:szCs w:val="22"/>
      <w:lang w:val="es-ES" w:eastAsia="en-US"/>
    </w:rPr>
  </w:style>
  <w:style w:type="paragraph" w:customStyle="1" w:styleId="DESignature">
    <w:name w:val="DE Signature"/>
    <w:basedOn w:val="Normal"/>
    <w:next w:val="Normal"/>
    <w:rsid w:val="002D32AD"/>
    <w:pPr>
      <w:widowControl/>
      <w:tabs>
        <w:tab w:val="center" w:pos="5953"/>
      </w:tabs>
      <w:spacing w:before="720" w:after="120" w:line="360" w:lineRule="auto"/>
    </w:pPr>
    <w:rPr>
      <w:rFonts w:eastAsia="Calibri"/>
      <w:szCs w:val="22"/>
      <w:lang w:val="es-ES" w:eastAsia="en-US"/>
    </w:rPr>
  </w:style>
  <w:style w:type="paragraph" w:customStyle="1" w:styleId="Division1">
    <w:name w:val="Division 1"/>
    <w:basedOn w:val="Normal"/>
    <w:next w:val="Normal"/>
    <w:rsid w:val="002D32AD"/>
    <w:pPr>
      <w:keepNext/>
      <w:widowControl/>
      <w:spacing w:before="720" w:after="120" w:line="360" w:lineRule="auto"/>
      <w:ind w:left="850" w:hanging="850"/>
    </w:pPr>
    <w:rPr>
      <w:rFonts w:eastAsia="Calibri"/>
      <w:szCs w:val="22"/>
      <w:lang w:val="es-ES" w:eastAsia="en-US"/>
    </w:rPr>
  </w:style>
  <w:style w:type="paragraph" w:customStyle="1" w:styleId="Division2">
    <w:name w:val="Division 2"/>
    <w:basedOn w:val="Normal"/>
    <w:next w:val="Normal"/>
    <w:rsid w:val="002D32AD"/>
    <w:pPr>
      <w:keepNext/>
      <w:widowControl/>
      <w:spacing w:before="720" w:after="120" w:line="360" w:lineRule="auto"/>
      <w:ind w:left="850" w:hanging="850"/>
    </w:pPr>
    <w:rPr>
      <w:rFonts w:eastAsia="Calibri"/>
      <w:szCs w:val="22"/>
      <w:lang w:val="es-ES" w:eastAsia="en-US"/>
    </w:rPr>
  </w:style>
  <w:style w:type="paragraph" w:customStyle="1" w:styleId="Division3">
    <w:name w:val="Division 3"/>
    <w:basedOn w:val="Normal"/>
    <w:next w:val="Normal"/>
    <w:rsid w:val="002D32AD"/>
    <w:pPr>
      <w:keepNext/>
      <w:widowControl/>
      <w:spacing w:before="720" w:after="120" w:line="360" w:lineRule="auto"/>
      <w:ind w:left="850" w:hanging="850"/>
    </w:pPr>
    <w:rPr>
      <w:rFonts w:eastAsia="Calibri"/>
      <w:szCs w:val="22"/>
      <w:lang w:val="es-ES" w:eastAsia="en-US"/>
    </w:rPr>
  </w:style>
  <w:style w:type="paragraph" w:customStyle="1" w:styleId="Division4">
    <w:name w:val="Division 4"/>
    <w:basedOn w:val="Normal"/>
    <w:next w:val="Normal"/>
    <w:rsid w:val="002D32AD"/>
    <w:pPr>
      <w:keepNext/>
      <w:widowControl/>
      <w:spacing w:before="720" w:after="120" w:line="360" w:lineRule="auto"/>
      <w:ind w:left="850" w:hanging="850"/>
    </w:pPr>
    <w:rPr>
      <w:rFonts w:eastAsia="Calibri"/>
      <w:szCs w:val="22"/>
      <w:lang w:val="es-ES" w:eastAsia="en-US"/>
    </w:rPr>
  </w:style>
  <w:style w:type="paragraph" w:customStyle="1" w:styleId="Crossheading1">
    <w:name w:val="Crossheading 1"/>
    <w:basedOn w:val="Normal"/>
    <w:next w:val="Normal"/>
    <w:rsid w:val="002D32AD"/>
    <w:pPr>
      <w:widowControl/>
      <w:spacing w:before="120" w:after="120" w:line="360" w:lineRule="auto"/>
      <w:ind w:left="850"/>
    </w:pPr>
    <w:rPr>
      <w:rFonts w:eastAsia="Calibri"/>
      <w:szCs w:val="22"/>
      <w:lang w:val="es-ES" w:eastAsia="en-US"/>
    </w:rPr>
  </w:style>
  <w:style w:type="paragraph" w:customStyle="1" w:styleId="CrossheadingIndent1">
    <w:name w:val="Crossheading Indent 1"/>
    <w:basedOn w:val="Normal"/>
    <w:next w:val="Normal"/>
    <w:rsid w:val="002D32AD"/>
    <w:pPr>
      <w:widowControl/>
      <w:spacing w:before="120" w:after="120" w:line="360" w:lineRule="auto"/>
      <w:ind w:left="1417" w:hanging="567"/>
    </w:pPr>
    <w:rPr>
      <w:rFonts w:eastAsia="Calibri"/>
      <w:szCs w:val="22"/>
      <w:lang w:val="es-ES" w:eastAsia="en-US"/>
    </w:rPr>
  </w:style>
  <w:style w:type="paragraph" w:customStyle="1" w:styleId="Crossheading2">
    <w:name w:val="Crossheading 2"/>
    <w:basedOn w:val="Normal"/>
    <w:next w:val="Normal"/>
    <w:rsid w:val="002D32AD"/>
    <w:pPr>
      <w:widowControl/>
      <w:spacing w:before="120" w:after="120" w:line="360" w:lineRule="auto"/>
      <w:ind w:left="1417"/>
    </w:pPr>
    <w:rPr>
      <w:rFonts w:eastAsia="Calibri"/>
      <w:szCs w:val="22"/>
      <w:lang w:val="es-ES" w:eastAsia="en-US"/>
    </w:rPr>
  </w:style>
  <w:style w:type="paragraph" w:customStyle="1" w:styleId="CrossheadingIndent2">
    <w:name w:val="Crossheading Indent 2"/>
    <w:basedOn w:val="Normal"/>
    <w:next w:val="Normal"/>
    <w:rsid w:val="002D32AD"/>
    <w:pPr>
      <w:widowControl/>
      <w:spacing w:before="120" w:after="120" w:line="360" w:lineRule="auto"/>
      <w:ind w:left="1984" w:hanging="567"/>
    </w:pPr>
    <w:rPr>
      <w:rFonts w:eastAsia="Calibri"/>
      <w:szCs w:val="22"/>
      <w:lang w:val="es-ES" w:eastAsia="en-US"/>
    </w:rPr>
  </w:style>
  <w:style w:type="paragraph" w:customStyle="1" w:styleId="Crossheading3">
    <w:name w:val="Crossheading 3"/>
    <w:basedOn w:val="Normal"/>
    <w:next w:val="Normal"/>
    <w:rsid w:val="002D32AD"/>
    <w:pPr>
      <w:widowControl/>
      <w:spacing w:before="120" w:after="120" w:line="360" w:lineRule="auto"/>
      <w:ind w:left="1984"/>
    </w:pPr>
    <w:rPr>
      <w:rFonts w:eastAsia="Calibri"/>
      <w:szCs w:val="22"/>
      <w:lang w:val="es-ES" w:eastAsia="en-US"/>
    </w:rPr>
  </w:style>
  <w:style w:type="paragraph" w:customStyle="1" w:styleId="CrossheadingIndent3">
    <w:name w:val="Crossheading Indent 3"/>
    <w:basedOn w:val="Normal"/>
    <w:next w:val="Normal"/>
    <w:rsid w:val="002D32AD"/>
    <w:pPr>
      <w:widowControl/>
      <w:spacing w:before="120" w:after="120" w:line="360" w:lineRule="auto"/>
      <w:ind w:left="2551" w:hanging="567"/>
    </w:pPr>
    <w:rPr>
      <w:rFonts w:eastAsia="Calibri"/>
      <w:szCs w:val="22"/>
      <w:lang w:val="es-ES" w:eastAsia="en-US"/>
    </w:rPr>
  </w:style>
  <w:style w:type="paragraph" w:customStyle="1" w:styleId="Crossheading4">
    <w:name w:val="Crossheading 4"/>
    <w:basedOn w:val="Normal"/>
    <w:next w:val="Normal"/>
    <w:rsid w:val="002D32AD"/>
    <w:pPr>
      <w:widowControl/>
      <w:spacing w:before="120" w:after="120" w:line="360" w:lineRule="auto"/>
      <w:ind w:left="2551"/>
    </w:pPr>
    <w:rPr>
      <w:rFonts w:eastAsia="Calibri"/>
      <w:szCs w:val="22"/>
      <w:lang w:val="es-ES" w:eastAsia="en-US"/>
    </w:rPr>
  </w:style>
  <w:style w:type="paragraph" w:customStyle="1" w:styleId="CrossheadingIndent4">
    <w:name w:val="Crossheading Indent 4"/>
    <w:basedOn w:val="Normal"/>
    <w:next w:val="Normal"/>
    <w:rsid w:val="002D32AD"/>
    <w:pPr>
      <w:widowControl/>
      <w:spacing w:before="120" w:after="120" w:line="360" w:lineRule="auto"/>
      <w:ind w:left="3118" w:hanging="567"/>
    </w:pPr>
    <w:rPr>
      <w:rFonts w:eastAsia="Calibri"/>
      <w:szCs w:val="22"/>
      <w:lang w:val="es-ES" w:eastAsia="en-US"/>
    </w:rPr>
  </w:style>
  <w:style w:type="paragraph" w:customStyle="1" w:styleId="Crossheading5">
    <w:name w:val="Crossheading 5"/>
    <w:basedOn w:val="Normal"/>
    <w:next w:val="Normal"/>
    <w:rsid w:val="002D32AD"/>
    <w:pPr>
      <w:widowControl/>
      <w:spacing w:before="120" w:after="120" w:line="360" w:lineRule="auto"/>
      <w:ind w:left="3118"/>
    </w:pPr>
    <w:rPr>
      <w:rFonts w:eastAsia="Calibri"/>
      <w:szCs w:val="22"/>
      <w:lang w:val="es-ES" w:eastAsia="en-US"/>
    </w:rPr>
  </w:style>
  <w:style w:type="paragraph" w:customStyle="1" w:styleId="CrossheadingIndent5">
    <w:name w:val="Crossheading Indent 5"/>
    <w:basedOn w:val="Normal"/>
    <w:next w:val="Normal"/>
    <w:rsid w:val="002D32AD"/>
    <w:pPr>
      <w:widowControl/>
      <w:spacing w:before="120" w:after="120" w:line="360" w:lineRule="auto"/>
      <w:ind w:left="3685" w:hanging="567"/>
    </w:pPr>
    <w:rPr>
      <w:rFonts w:eastAsia="Calibri"/>
      <w:szCs w:val="22"/>
      <w:lang w:val="es-ES" w:eastAsia="en-US"/>
    </w:rPr>
  </w:style>
  <w:style w:type="paragraph" w:customStyle="1" w:styleId="Crossheading6">
    <w:name w:val="Crossheading 6"/>
    <w:basedOn w:val="Normal"/>
    <w:next w:val="Normal"/>
    <w:rsid w:val="002D32AD"/>
    <w:pPr>
      <w:widowControl/>
      <w:spacing w:before="120" w:after="120" w:line="360" w:lineRule="auto"/>
      <w:ind w:left="3685"/>
    </w:pPr>
    <w:rPr>
      <w:rFonts w:eastAsia="Calibri"/>
      <w:szCs w:val="22"/>
      <w:lang w:val="es-ES" w:eastAsia="en-US"/>
    </w:rPr>
  </w:style>
  <w:style w:type="paragraph" w:customStyle="1" w:styleId="CrossheadingIndent6">
    <w:name w:val="Crossheading Indent 6"/>
    <w:basedOn w:val="Normal"/>
    <w:next w:val="Normal"/>
    <w:rsid w:val="002D32AD"/>
    <w:pPr>
      <w:widowControl/>
      <w:spacing w:before="120" w:after="120" w:line="360" w:lineRule="auto"/>
      <w:ind w:left="4252" w:hanging="567"/>
    </w:pPr>
    <w:rPr>
      <w:rFonts w:eastAsia="Calibri"/>
      <w:szCs w:val="22"/>
      <w:lang w:val="es-ES" w:eastAsia="en-US"/>
    </w:rPr>
  </w:style>
  <w:style w:type="paragraph" w:customStyle="1" w:styleId="Crossheading7">
    <w:name w:val="Crossheading 7"/>
    <w:basedOn w:val="Normal"/>
    <w:next w:val="Normal"/>
    <w:rsid w:val="002D32AD"/>
    <w:pPr>
      <w:widowControl/>
      <w:spacing w:before="120" w:after="120" w:line="360" w:lineRule="auto"/>
      <w:ind w:left="4252"/>
    </w:pPr>
    <w:rPr>
      <w:rFonts w:eastAsia="Calibri"/>
      <w:szCs w:val="22"/>
      <w:lang w:val="es-ES" w:eastAsia="en-US"/>
    </w:rPr>
  </w:style>
  <w:style w:type="paragraph" w:customStyle="1" w:styleId="CrossheadingIndent7">
    <w:name w:val="Crossheading Indent 7"/>
    <w:basedOn w:val="Normal"/>
    <w:next w:val="Normal"/>
    <w:rsid w:val="002D32AD"/>
    <w:pPr>
      <w:widowControl/>
      <w:spacing w:before="120" w:after="120" w:line="360" w:lineRule="auto"/>
      <w:ind w:left="4819" w:hanging="567"/>
    </w:pPr>
    <w:rPr>
      <w:rFonts w:eastAsia="Calibri"/>
      <w:szCs w:val="22"/>
      <w:lang w:val="es-ES" w:eastAsia="en-US"/>
    </w:rPr>
  </w:style>
  <w:style w:type="paragraph" w:customStyle="1" w:styleId="Crossheading8">
    <w:name w:val="Crossheading 8"/>
    <w:basedOn w:val="Normal"/>
    <w:next w:val="Normal"/>
    <w:rsid w:val="002D32AD"/>
    <w:pPr>
      <w:widowControl/>
      <w:spacing w:before="120" w:after="120" w:line="360" w:lineRule="auto"/>
      <w:ind w:left="4819"/>
    </w:pPr>
    <w:rPr>
      <w:rFonts w:eastAsia="Calibri"/>
      <w:szCs w:val="22"/>
      <w:lang w:val="es-ES" w:eastAsia="en-US"/>
    </w:rPr>
  </w:style>
  <w:style w:type="paragraph" w:customStyle="1" w:styleId="CrossheadingIndent8">
    <w:name w:val="Crossheading Indent 8"/>
    <w:basedOn w:val="Normal"/>
    <w:next w:val="Normal"/>
    <w:rsid w:val="002D32AD"/>
    <w:pPr>
      <w:widowControl/>
      <w:spacing w:before="120" w:after="120" w:line="360" w:lineRule="auto"/>
      <w:ind w:left="5386" w:hanging="567"/>
    </w:pPr>
    <w:rPr>
      <w:rFonts w:eastAsia="Calibri"/>
      <w:szCs w:val="22"/>
      <w:lang w:val="es-ES" w:eastAsia="en-US"/>
    </w:rPr>
  </w:style>
  <w:style w:type="paragraph" w:customStyle="1" w:styleId="Crossheading9">
    <w:name w:val="Crossheading 9"/>
    <w:basedOn w:val="Normal"/>
    <w:next w:val="Normal"/>
    <w:rsid w:val="002D32AD"/>
    <w:pPr>
      <w:widowControl/>
      <w:spacing w:before="120" w:after="120" w:line="360" w:lineRule="auto"/>
      <w:ind w:left="5386"/>
    </w:pPr>
    <w:rPr>
      <w:rFonts w:eastAsia="Calibri"/>
      <w:szCs w:val="22"/>
      <w:lang w:val="es-ES" w:eastAsia="en-US"/>
    </w:rPr>
  </w:style>
  <w:style w:type="paragraph" w:customStyle="1" w:styleId="CrossheadingIndent9">
    <w:name w:val="Crossheading Indent 9"/>
    <w:basedOn w:val="Normal"/>
    <w:next w:val="Normal"/>
    <w:rsid w:val="002D32AD"/>
    <w:pPr>
      <w:widowControl/>
      <w:spacing w:before="120" w:after="120" w:line="360" w:lineRule="auto"/>
      <w:ind w:left="5953" w:hanging="567"/>
    </w:pPr>
    <w:rPr>
      <w:rFonts w:eastAsia="Calibri"/>
      <w:szCs w:val="22"/>
      <w:lang w:val="es-ES" w:eastAsia="en-US"/>
    </w:rPr>
  </w:style>
  <w:style w:type="paragraph" w:customStyle="1" w:styleId="Crossheading10">
    <w:name w:val="Crossheading 10"/>
    <w:basedOn w:val="Normal"/>
    <w:next w:val="Normal"/>
    <w:rsid w:val="002D32AD"/>
    <w:pPr>
      <w:widowControl/>
      <w:spacing w:before="120" w:after="120" w:line="360" w:lineRule="auto"/>
      <w:ind w:left="5953"/>
    </w:pPr>
    <w:rPr>
      <w:rFonts w:eastAsia="Calibri"/>
      <w:szCs w:val="22"/>
      <w:lang w:val="es-ES" w:eastAsia="en-US"/>
    </w:rPr>
  </w:style>
  <w:style w:type="paragraph" w:customStyle="1" w:styleId="CrossheadingIndent10">
    <w:name w:val="Crossheading Indent 10"/>
    <w:basedOn w:val="Normal"/>
    <w:next w:val="Normal"/>
    <w:rsid w:val="002D32AD"/>
    <w:pPr>
      <w:widowControl/>
      <w:spacing w:before="120" w:after="120" w:line="360" w:lineRule="auto"/>
      <w:ind w:left="6520" w:hanging="567"/>
    </w:pPr>
    <w:rPr>
      <w:rFonts w:eastAsia="Calibri"/>
      <w:szCs w:val="22"/>
      <w:lang w:val="es-ES" w:eastAsia="en-US"/>
    </w:rPr>
  </w:style>
  <w:style w:type="paragraph" w:customStyle="1" w:styleId="Crossheading0">
    <w:name w:val="Crossheading 0"/>
    <w:basedOn w:val="Normal"/>
    <w:next w:val="Normal"/>
    <w:rsid w:val="002D32AD"/>
    <w:pPr>
      <w:widowControl/>
      <w:spacing w:before="120" w:after="120" w:line="360" w:lineRule="auto"/>
    </w:pPr>
    <w:rPr>
      <w:rFonts w:eastAsia="Calibri"/>
      <w:szCs w:val="22"/>
      <w:lang w:val="es-ES" w:eastAsia="en-US"/>
    </w:rPr>
  </w:style>
  <w:style w:type="paragraph" w:customStyle="1" w:styleId="CrossheadingIndent0">
    <w:name w:val="Crossheading Indent 0"/>
    <w:basedOn w:val="Normal"/>
    <w:next w:val="Normal"/>
    <w:rsid w:val="002D32AD"/>
    <w:pPr>
      <w:widowControl/>
      <w:spacing w:before="120" w:after="120" w:line="360" w:lineRule="auto"/>
      <w:ind w:left="850" w:hanging="850"/>
    </w:pPr>
    <w:rPr>
      <w:rFonts w:eastAsia="Calibri"/>
      <w:szCs w:val="22"/>
      <w:lang w:val="es-ES" w:eastAsia="en-US"/>
    </w:rPr>
  </w:style>
  <w:style w:type="paragraph" w:customStyle="1" w:styleId="CommentQuotedText">
    <w:name w:val="CommentQuotedText"/>
    <w:rsid w:val="002D32AD"/>
    <w:pPr>
      <w:pBdr>
        <w:left w:val="single" w:sz="18" w:space="5" w:color="0070C0"/>
      </w:pBdr>
      <w:spacing w:after="160" w:line="259" w:lineRule="auto"/>
    </w:pPr>
    <w:rPr>
      <w:rFonts w:ascii="Calibri" w:eastAsia="Calibri" w:hAnsi="Calibri" w:cs="Arial"/>
      <w:i/>
      <w:sz w:val="22"/>
      <w:szCs w:val="22"/>
      <w:lang w:val="es-ES" w:eastAsia="en-US"/>
    </w:rPr>
  </w:style>
  <w:style w:type="paragraph" w:customStyle="1" w:styleId="CommentFwdQuotedText">
    <w:name w:val="CommentFwdQuotedText"/>
    <w:basedOn w:val="Normal"/>
    <w:rsid w:val="002D32A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val="es-ES" w:eastAsia="en-US"/>
    </w:rPr>
  </w:style>
  <w:style w:type="paragraph" w:customStyle="1" w:styleId="CommentReplyFwdQuotedText">
    <w:name w:val="CommentReplyFwdQuotedText"/>
    <w:basedOn w:val="CommentFwdQuotedText"/>
    <w:rsid w:val="002D32AD"/>
    <w:pPr>
      <w:pBdr>
        <w:top w:val="none" w:sz="0" w:space="0" w:color="auto"/>
        <w:left w:val="single" w:sz="4" w:space="20" w:color="auto"/>
      </w:pBdr>
    </w:pPr>
  </w:style>
  <w:style w:type="character" w:customStyle="1" w:styleId="diff-tte-added">
    <w:name w:val="diff-tte-added"/>
    <w:basedOn w:val="DefaultParagraphFont"/>
    <w:rsid w:val="002D32AD"/>
    <w:rPr>
      <w:b/>
      <w:i/>
    </w:rPr>
  </w:style>
  <w:style w:type="character" w:customStyle="1" w:styleId="diff-tte-removed">
    <w:name w:val="diff-tte-removed"/>
    <w:basedOn w:val="DefaultParagraphFont"/>
    <w:rsid w:val="002D32AD"/>
    <w:rPr>
      <w:strike/>
    </w:rPr>
  </w:style>
  <w:style w:type="character" w:customStyle="1" w:styleId="UnresolvedMention1">
    <w:name w:val="Unresolved Mention1"/>
    <w:basedOn w:val="DefaultParagraphFont"/>
    <w:uiPriority w:val="99"/>
    <w:semiHidden/>
    <w:unhideWhenUsed/>
    <w:rsid w:val="002D32AD"/>
    <w:rPr>
      <w:color w:val="605E5C"/>
      <w:shd w:val="clear" w:color="auto" w:fill="E1DFDD"/>
    </w:rPr>
  </w:style>
  <w:style w:type="character" w:customStyle="1" w:styleId="UnresolvedMention">
    <w:name w:val="Unresolved Mention"/>
    <w:basedOn w:val="DefaultParagraphFont"/>
    <w:uiPriority w:val="99"/>
    <w:semiHidden/>
    <w:unhideWhenUsed/>
    <w:rsid w:val="002D32AD"/>
    <w:rPr>
      <w:color w:val="605E5C"/>
      <w:shd w:val="clear" w:color="auto" w:fill="E1DFDD"/>
    </w:rPr>
  </w:style>
  <w:style w:type="paragraph" w:customStyle="1" w:styleId="HeadingDocType24a">
    <w:name w:val="HeadingDocType24a"/>
    <w:basedOn w:val="Normal"/>
    <w:rsid w:val="00991FAF"/>
    <w:pPr>
      <w:spacing w:after="480"/>
      <w:jc w:val="center"/>
    </w:pPr>
    <w:rPr>
      <w:rFonts w:ascii="Arial" w:hAnsi="Arial"/>
      <w:b/>
      <w:sz w:val="48"/>
    </w:rPr>
  </w:style>
  <w:style w:type="paragraph" w:customStyle="1" w:styleId="HeadingReferenceERCO">
    <w:name w:val="HeadingReferenceERCO"/>
    <w:basedOn w:val="Normal"/>
    <w:rsid w:val="00991FAF"/>
    <w:pPr>
      <w:spacing w:before="360" w:after="240"/>
      <w:jc w:val="right"/>
    </w:pPr>
    <w:rPr>
      <w:rFonts w:ascii="Arial" w:hAnsi="Arial"/>
      <w:b/>
    </w:rPr>
  </w:style>
  <w:style w:type="paragraph" w:customStyle="1" w:styleId="NormalCenter">
    <w:name w:val="NormalCenter"/>
    <w:basedOn w:val="Normal"/>
    <w:rsid w:val="00991FAF"/>
    <w:pPr>
      <w:jc w:val="center"/>
    </w:pPr>
  </w:style>
  <w:style w:type="paragraph" w:customStyle="1" w:styleId="Normal24a">
    <w:name w:val="Normal24a"/>
    <w:basedOn w:val="Normal"/>
    <w:rsid w:val="00991FAF"/>
    <w:pPr>
      <w:spacing w:after="480"/>
    </w:pPr>
  </w:style>
  <w:style w:type="paragraph" w:customStyle="1" w:styleId="LineSingle">
    <w:name w:val="LineSingle"/>
    <w:basedOn w:val="Normal"/>
    <w:next w:val="Normal"/>
    <w:rsid w:val="00991FAF"/>
    <w:pPr>
      <w:pBdr>
        <w:bottom w:val="single" w:sz="4" w:space="1" w:color="auto"/>
      </w:pBdr>
      <w:spacing w:after="240"/>
    </w:pPr>
  </w:style>
  <w:style w:type="paragraph" w:customStyle="1" w:styleId="HeadingDate">
    <w:name w:val="HeadingDate"/>
    <w:basedOn w:val="Normal"/>
    <w:rsid w:val="00991FAF"/>
    <w:pPr>
      <w:spacing w:before="240" w:after="240"/>
    </w:pPr>
  </w:style>
  <w:style w:type="paragraph" w:customStyle="1" w:styleId="Par-number10">
    <w:name w:val="Par-number 1)"/>
    <w:basedOn w:val="Normal"/>
    <w:next w:val="Normal"/>
    <w:rsid w:val="00991FAF"/>
    <w:pPr>
      <w:numPr>
        <w:numId w:val="116"/>
      </w:numPr>
      <w:spacing w:line="360" w:lineRule="auto"/>
    </w:pPr>
    <w:rPr>
      <w:lang w:eastAsia="fr-BE"/>
    </w:rPr>
  </w:style>
  <w:style w:type="paragraph" w:customStyle="1" w:styleId="Par-bullet">
    <w:name w:val="Par-bullet"/>
    <w:basedOn w:val="Normal"/>
    <w:next w:val="Normal"/>
    <w:rsid w:val="00991FAF"/>
    <w:pPr>
      <w:numPr>
        <w:numId w:val="112"/>
      </w:numPr>
      <w:spacing w:line="360" w:lineRule="auto"/>
    </w:pPr>
    <w:rPr>
      <w:lang w:eastAsia="fr-BE"/>
    </w:rPr>
  </w:style>
  <w:style w:type="paragraph" w:customStyle="1" w:styleId="Par-equal">
    <w:name w:val="Par-equal"/>
    <w:basedOn w:val="Normal"/>
    <w:next w:val="Normal"/>
    <w:rsid w:val="00991FAF"/>
    <w:pPr>
      <w:numPr>
        <w:numId w:val="114"/>
      </w:numPr>
      <w:spacing w:line="360" w:lineRule="auto"/>
    </w:pPr>
    <w:rPr>
      <w:lang w:eastAsia="fr-BE"/>
    </w:rPr>
  </w:style>
  <w:style w:type="paragraph" w:customStyle="1" w:styleId="Par-number1">
    <w:name w:val="Par-number (1)"/>
    <w:basedOn w:val="Normal"/>
    <w:next w:val="Normal"/>
    <w:rsid w:val="00991FAF"/>
    <w:pPr>
      <w:numPr>
        <w:numId w:val="115"/>
      </w:numPr>
      <w:spacing w:line="360" w:lineRule="auto"/>
    </w:pPr>
    <w:rPr>
      <w:lang w:eastAsia="fr-BE"/>
    </w:rPr>
  </w:style>
  <w:style w:type="paragraph" w:customStyle="1" w:styleId="Par-number11">
    <w:name w:val="Par-number 1."/>
    <w:basedOn w:val="Normal"/>
    <w:next w:val="Normal"/>
    <w:rsid w:val="00991FAF"/>
    <w:pPr>
      <w:numPr>
        <w:numId w:val="117"/>
      </w:numPr>
      <w:spacing w:line="360" w:lineRule="auto"/>
    </w:pPr>
    <w:rPr>
      <w:lang w:eastAsia="fr-BE"/>
    </w:rPr>
  </w:style>
  <w:style w:type="paragraph" w:customStyle="1" w:styleId="Par-numberI">
    <w:name w:val="Par-number I."/>
    <w:basedOn w:val="Normal"/>
    <w:next w:val="Normal"/>
    <w:rsid w:val="00991FAF"/>
    <w:pPr>
      <w:numPr>
        <w:numId w:val="119"/>
      </w:numPr>
      <w:spacing w:line="360" w:lineRule="auto"/>
    </w:pPr>
    <w:rPr>
      <w:lang w:eastAsia="fr-BE"/>
    </w:rPr>
  </w:style>
  <w:style w:type="paragraph" w:customStyle="1" w:styleId="Par-dash">
    <w:name w:val="Par-dash"/>
    <w:basedOn w:val="Normal"/>
    <w:next w:val="Normal"/>
    <w:rsid w:val="00991FAF"/>
    <w:pPr>
      <w:numPr>
        <w:numId w:val="113"/>
      </w:numPr>
      <w:spacing w:line="360" w:lineRule="auto"/>
    </w:pPr>
    <w:rPr>
      <w:lang w:eastAsia="fr-BE"/>
    </w:rPr>
  </w:style>
  <w:style w:type="paragraph" w:customStyle="1" w:styleId="Par-numberA">
    <w:name w:val="Par-number A."/>
    <w:basedOn w:val="Normal"/>
    <w:next w:val="Normal"/>
    <w:rsid w:val="00991FAF"/>
    <w:pPr>
      <w:numPr>
        <w:numId w:val="118"/>
      </w:numPr>
      <w:spacing w:line="360" w:lineRule="auto"/>
    </w:pPr>
    <w:rPr>
      <w:lang w:eastAsia="fr-BE"/>
    </w:rPr>
  </w:style>
  <w:style w:type="paragraph" w:customStyle="1" w:styleId="AC">
    <w:name w:val="AC"/>
    <w:basedOn w:val="Normal"/>
    <w:next w:val="Normal"/>
    <w:rsid w:val="00991FAF"/>
    <w:pPr>
      <w:spacing w:line="360" w:lineRule="auto"/>
    </w:pPr>
    <w:rPr>
      <w:b/>
      <w:sz w:val="40"/>
      <w:lang w:eastAsia="fr-BE"/>
    </w:rPr>
  </w:style>
  <w:style w:type="paragraph" w:customStyle="1" w:styleId="Par-numberi0">
    <w:name w:val="Par-number (i)"/>
    <w:basedOn w:val="Normal"/>
    <w:next w:val="Normal"/>
    <w:rsid w:val="00991FAF"/>
    <w:pPr>
      <w:numPr>
        <w:numId w:val="110"/>
      </w:numPr>
      <w:tabs>
        <w:tab w:val="clear" w:pos="720"/>
        <w:tab w:val="left" w:pos="567"/>
      </w:tabs>
      <w:spacing w:line="360" w:lineRule="auto"/>
    </w:pPr>
    <w:rPr>
      <w:lang w:eastAsia="fr-BE"/>
    </w:rPr>
  </w:style>
  <w:style w:type="paragraph" w:customStyle="1" w:styleId="Par-numbera0">
    <w:name w:val="Par-number (a)"/>
    <w:basedOn w:val="Normal"/>
    <w:next w:val="Normal"/>
    <w:rsid w:val="00991FAF"/>
    <w:pPr>
      <w:numPr>
        <w:numId w:val="111"/>
      </w:numPr>
      <w:spacing w:line="360" w:lineRule="auto"/>
    </w:pPr>
    <w:rPr>
      <w:lang w:eastAsia="fr-BE"/>
    </w:rPr>
  </w:style>
  <w:style w:type="character" w:customStyle="1" w:styleId="DontTranslate">
    <w:name w:val="DontTranslate"/>
    <w:basedOn w:val="DefaultParagraphFont"/>
    <w:rsid w:val="00991FAF"/>
  </w:style>
  <w:style w:type="paragraph" w:customStyle="1" w:styleId="AddReference">
    <w:name w:val="Add Reference"/>
    <w:basedOn w:val="Normal"/>
    <w:rsid w:val="00991FAF"/>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table" w:customStyle="1" w:styleId="TableGrid11">
    <w:name w:val="Table Grid11"/>
    <w:basedOn w:val="TableNormal"/>
    <w:next w:val="TableGrid"/>
    <w:rsid w:val="00991FAF"/>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1">
    <w:name w:val="EC1"/>
    <w:basedOn w:val="Normal"/>
    <w:next w:val="ListParagraph"/>
    <w:uiPriority w:val="34"/>
    <w:qFormat/>
    <w:rsid w:val="00991FAF"/>
    <w:pPr>
      <w:widowControl/>
      <w:spacing w:after="160" w:line="254" w:lineRule="auto"/>
      <w:ind w:left="720"/>
      <w:contextualSpacing/>
    </w:pPr>
    <w:rPr>
      <w:rFonts w:ascii="Calibri" w:eastAsia="Calibri" w:hAnsi="Calibri" w:cs="Arial"/>
      <w:sz w:val="22"/>
      <w:szCs w:val="22"/>
      <w:lang w:eastAsia="en-US"/>
    </w:rPr>
  </w:style>
  <w:style w:type="paragraph" w:customStyle="1" w:styleId="Title1">
    <w:name w:val="Title1"/>
    <w:basedOn w:val="Normal"/>
    <w:next w:val="Normal"/>
    <w:uiPriority w:val="10"/>
    <w:qFormat/>
    <w:rsid w:val="00991FAF"/>
    <w:pPr>
      <w:widowControl/>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991FAF"/>
    <w:rPr>
      <w:rFonts w:ascii="Cambria" w:hAnsi="Cambria"/>
      <w:spacing w:val="-10"/>
      <w:kern w:val="28"/>
      <w:sz w:val="56"/>
      <w:szCs w:val="56"/>
      <w:lang w:val="es-ES_tradnl" w:eastAsia="en-US"/>
    </w:rPr>
  </w:style>
  <w:style w:type="paragraph" w:customStyle="1" w:styleId="Normal1">
    <w:name w:val="Normal1"/>
    <w:basedOn w:val="Normal"/>
    <w:rsid w:val="00991FAF"/>
    <w:pPr>
      <w:widowControl/>
      <w:spacing w:before="100" w:beforeAutospacing="1" w:after="100" w:afterAutospacing="1"/>
    </w:pPr>
    <w:rPr>
      <w:szCs w:val="24"/>
      <w:lang w:eastAsia="fr-BE"/>
    </w:rPr>
  </w:style>
  <w:style w:type="numbering" w:customStyle="1" w:styleId="ImportedStyle110">
    <w:name w:val="Imported Style 110"/>
    <w:rsid w:val="00991FAF"/>
    <w:pPr>
      <w:numPr>
        <w:numId w:val="46"/>
      </w:numPr>
    </w:pPr>
  </w:style>
  <w:style w:type="numbering" w:customStyle="1" w:styleId="ImportedStyle210">
    <w:name w:val="Imported Style 210"/>
    <w:rsid w:val="00991FAF"/>
    <w:pPr>
      <w:numPr>
        <w:numId w:val="47"/>
      </w:numPr>
    </w:pPr>
  </w:style>
  <w:style w:type="numbering" w:customStyle="1" w:styleId="ImportedStyle310">
    <w:name w:val="Imported Style 310"/>
    <w:rsid w:val="00991FAF"/>
    <w:pPr>
      <w:numPr>
        <w:numId w:val="48"/>
      </w:numPr>
    </w:pPr>
  </w:style>
  <w:style w:type="numbering" w:customStyle="1" w:styleId="ImportedStyle410">
    <w:name w:val="Imported Style 410"/>
    <w:rsid w:val="00991FAF"/>
    <w:pPr>
      <w:numPr>
        <w:numId w:val="49"/>
      </w:numPr>
    </w:pPr>
  </w:style>
  <w:style w:type="numbering" w:customStyle="1" w:styleId="ImportedStyle510">
    <w:name w:val="Imported Style 510"/>
    <w:rsid w:val="00991FAF"/>
    <w:pPr>
      <w:numPr>
        <w:numId w:val="50"/>
      </w:numPr>
    </w:pPr>
  </w:style>
  <w:style w:type="numbering" w:customStyle="1" w:styleId="ImportedStyle62">
    <w:name w:val="Imported Style 62"/>
    <w:rsid w:val="00991FAF"/>
    <w:pPr>
      <w:numPr>
        <w:numId w:val="51"/>
      </w:numPr>
    </w:pPr>
  </w:style>
  <w:style w:type="numbering" w:customStyle="1" w:styleId="ImportedStyle71">
    <w:name w:val="Imported Style 71"/>
    <w:rsid w:val="00991FAF"/>
    <w:pPr>
      <w:numPr>
        <w:numId w:val="52"/>
      </w:numPr>
    </w:pPr>
  </w:style>
  <w:style w:type="numbering" w:customStyle="1" w:styleId="ImportedStyle81">
    <w:name w:val="Imported Style 81"/>
    <w:rsid w:val="00991FAF"/>
    <w:pPr>
      <w:numPr>
        <w:numId w:val="53"/>
      </w:numPr>
    </w:pPr>
  </w:style>
  <w:style w:type="numbering" w:customStyle="1" w:styleId="ImportedStyle91">
    <w:name w:val="Imported Style 91"/>
    <w:rsid w:val="00991FAF"/>
    <w:pPr>
      <w:numPr>
        <w:numId w:val="54"/>
      </w:numPr>
    </w:pPr>
  </w:style>
  <w:style w:type="numbering" w:customStyle="1" w:styleId="ImportedStyle101">
    <w:name w:val="Imported Style 101"/>
    <w:rsid w:val="00991FAF"/>
    <w:pPr>
      <w:numPr>
        <w:numId w:val="55"/>
      </w:numPr>
    </w:pPr>
  </w:style>
  <w:style w:type="numbering" w:customStyle="1" w:styleId="ImportedStyle111">
    <w:name w:val="Imported Style 111"/>
    <w:rsid w:val="00991FAF"/>
    <w:pPr>
      <w:numPr>
        <w:numId w:val="56"/>
      </w:numPr>
    </w:pPr>
  </w:style>
  <w:style w:type="numbering" w:customStyle="1" w:styleId="ImportedStyle121">
    <w:name w:val="Imported Style 121"/>
    <w:rsid w:val="00991FAF"/>
    <w:pPr>
      <w:numPr>
        <w:numId w:val="57"/>
      </w:numPr>
    </w:pPr>
  </w:style>
  <w:style w:type="numbering" w:customStyle="1" w:styleId="ImportedStyle131">
    <w:name w:val="Imported Style 131"/>
    <w:rsid w:val="00991FAF"/>
    <w:pPr>
      <w:numPr>
        <w:numId w:val="58"/>
      </w:numPr>
    </w:pPr>
  </w:style>
  <w:style w:type="numbering" w:customStyle="1" w:styleId="ImportedStyle141">
    <w:name w:val="Imported Style 141"/>
    <w:rsid w:val="00991FAF"/>
    <w:pPr>
      <w:numPr>
        <w:numId w:val="59"/>
      </w:numPr>
    </w:pPr>
  </w:style>
  <w:style w:type="numbering" w:customStyle="1" w:styleId="ImportedStyle151">
    <w:name w:val="Imported Style 151"/>
    <w:rsid w:val="00991FAF"/>
    <w:pPr>
      <w:numPr>
        <w:numId w:val="60"/>
      </w:numPr>
    </w:pPr>
  </w:style>
  <w:style w:type="numbering" w:customStyle="1" w:styleId="ImportedStyle161">
    <w:name w:val="Imported Style 161"/>
    <w:rsid w:val="00991FAF"/>
    <w:pPr>
      <w:numPr>
        <w:numId w:val="61"/>
      </w:numPr>
    </w:pPr>
  </w:style>
  <w:style w:type="numbering" w:customStyle="1" w:styleId="ImportedStyle171">
    <w:name w:val="Imported Style 171"/>
    <w:rsid w:val="00991FAF"/>
    <w:pPr>
      <w:numPr>
        <w:numId w:val="62"/>
      </w:numPr>
    </w:pPr>
  </w:style>
  <w:style w:type="numbering" w:customStyle="1" w:styleId="ImportedStyle181">
    <w:name w:val="Imported Style 181"/>
    <w:rsid w:val="00991FAF"/>
    <w:pPr>
      <w:numPr>
        <w:numId w:val="63"/>
      </w:numPr>
    </w:pPr>
  </w:style>
  <w:style w:type="numbering" w:customStyle="1" w:styleId="ImportedStyle191">
    <w:name w:val="Imported Style 191"/>
    <w:rsid w:val="00991FAF"/>
    <w:pPr>
      <w:numPr>
        <w:numId w:val="64"/>
      </w:numPr>
    </w:pPr>
  </w:style>
  <w:style w:type="numbering" w:customStyle="1" w:styleId="ImportedStyle201">
    <w:name w:val="Imported Style 201"/>
    <w:rsid w:val="00991FAF"/>
    <w:pPr>
      <w:numPr>
        <w:numId w:val="65"/>
      </w:numPr>
    </w:pPr>
  </w:style>
  <w:style w:type="numbering" w:customStyle="1" w:styleId="ImportedStyle211">
    <w:name w:val="Imported Style 211"/>
    <w:rsid w:val="00991FAF"/>
    <w:pPr>
      <w:numPr>
        <w:numId w:val="66"/>
      </w:numPr>
    </w:pPr>
  </w:style>
  <w:style w:type="numbering" w:customStyle="1" w:styleId="ImportedStyle221">
    <w:name w:val="Imported Style 221"/>
    <w:rsid w:val="00991FAF"/>
    <w:pPr>
      <w:numPr>
        <w:numId w:val="67"/>
      </w:numPr>
    </w:pPr>
  </w:style>
  <w:style w:type="numbering" w:customStyle="1" w:styleId="ImportedStyle231">
    <w:name w:val="Imported Style 231"/>
    <w:rsid w:val="00991FAF"/>
    <w:pPr>
      <w:numPr>
        <w:numId w:val="68"/>
      </w:numPr>
    </w:pPr>
  </w:style>
  <w:style w:type="numbering" w:customStyle="1" w:styleId="ImportedStyle241">
    <w:name w:val="Imported Style 241"/>
    <w:rsid w:val="00991FAF"/>
    <w:pPr>
      <w:numPr>
        <w:numId w:val="69"/>
      </w:numPr>
    </w:pPr>
  </w:style>
  <w:style w:type="numbering" w:customStyle="1" w:styleId="ImportedStyle251">
    <w:name w:val="Imported Style 251"/>
    <w:rsid w:val="00991FAF"/>
    <w:pPr>
      <w:numPr>
        <w:numId w:val="70"/>
      </w:numPr>
    </w:pPr>
  </w:style>
  <w:style w:type="numbering" w:customStyle="1" w:styleId="ImportedStyle261">
    <w:name w:val="Imported Style 261"/>
    <w:rsid w:val="00991FAF"/>
    <w:pPr>
      <w:numPr>
        <w:numId w:val="71"/>
      </w:numPr>
    </w:pPr>
  </w:style>
  <w:style w:type="numbering" w:customStyle="1" w:styleId="ImportedStyle271">
    <w:name w:val="Imported Style 271"/>
    <w:rsid w:val="00991FAF"/>
    <w:pPr>
      <w:numPr>
        <w:numId w:val="72"/>
      </w:numPr>
    </w:pPr>
  </w:style>
  <w:style w:type="numbering" w:customStyle="1" w:styleId="ImportedStyle281">
    <w:name w:val="Imported Style 281"/>
    <w:rsid w:val="00991FAF"/>
    <w:pPr>
      <w:numPr>
        <w:numId w:val="73"/>
      </w:numPr>
    </w:pPr>
  </w:style>
  <w:style w:type="numbering" w:customStyle="1" w:styleId="ImportedStyle291">
    <w:name w:val="Imported Style 291"/>
    <w:rsid w:val="00991FAF"/>
    <w:pPr>
      <w:numPr>
        <w:numId w:val="109"/>
      </w:numPr>
    </w:pPr>
  </w:style>
  <w:style w:type="numbering" w:customStyle="1" w:styleId="ImportedStyle301">
    <w:name w:val="Imported Style 301"/>
    <w:rsid w:val="00991FAF"/>
    <w:pPr>
      <w:numPr>
        <w:numId w:val="106"/>
      </w:numPr>
    </w:pPr>
  </w:style>
  <w:style w:type="numbering" w:customStyle="1" w:styleId="ImportedStyle311">
    <w:name w:val="Imported Style 311"/>
    <w:rsid w:val="00991FAF"/>
    <w:pPr>
      <w:numPr>
        <w:numId w:val="107"/>
      </w:numPr>
    </w:pPr>
  </w:style>
  <w:style w:type="numbering" w:customStyle="1" w:styleId="ImportedStyle321">
    <w:name w:val="Imported Style 321"/>
    <w:rsid w:val="00991FAF"/>
    <w:pPr>
      <w:numPr>
        <w:numId w:val="103"/>
      </w:numPr>
    </w:pPr>
  </w:style>
  <w:style w:type="numbering" w:customStyle="1" w:styleId="ImportedStyle331">
    <w:name w:val="Imported Style 331"/>
    <w:rsid w:val="00991FAF"/>
    <w:pPr>
      <w:numPr>
        <w:numId w:val="74"/>
      </w:numPr>
    </w:pPr>
  </w:style>
  <w:style w:type="numbering" w:customStyle="1" w:styleId="ImportedStyle341">
    <w:name w:val="Imported Style 341"/>
    <w:rsid w:val="00991FAF"/>
    <w:pPr>
      <w:numPr>
        <w:numId w:val="75"/>
      </w:numPr>
    </w:pPr>
  </w:style>
  <w:style w:type="numbering" w:customStyle="1" w:styleId="ImportedStyle351">
    <w:name w:val="Imported Style 351"/>
    <w:rsid w:val="00991FAF"/>
    <w:pPr>
      <w:numPr>
        <w:numId w:val="76"/>
      </w:numPr>
    </w:pPr>
  </w:style>
  <w:style w:type="numbering" w:customStyle="1" w:styleId="ImportedStyle371">
    <w:name w:val="Imported Style 371"/>
    <w:rsid w:val="00991FAF"/>
    <w:pPr>
      <w:numPr>
        <w:numId w:val="77"/>
      </w:numPr>
    </w:pPr>
  </w:style>
  <w:style w:type="numbering" w:customStyle="1" w:styleId="ImportedStyle381">
    <w:name w:val="Imported Style 381"/>
    <w:rsid w:val="00991FAF"/>
    <w:pPr>
      <w:numPr>
        <w:numId w:val="78"/>
      </w:numPr>
    </w:pPr>
  </w:style>
  <w:style w:type="numbering" w:customStyle="1" w:styleId="ImportedStyle391">
    <w:name w:val="Imported Style 391"/>
    <w:rsid w:val="00991FAF"/>
    <w:pPr>
      <w:numPr>
        <w:numId w:val="79"/>
      </w:numPr>
    </w:pPr>
  </w:style>
  <w:style w:type="numbering" w:customStyle="1" w:styleId="ImportedStyle401">
    <w:name w:val="Imported Style 401"/>
    <w:rsid w:val="00991FAF"/>
    <w:pPr>
      <w:numPr>
        <w:numId w:val="104"/>
      </w:numPr>
    </w:pPr>
  </w:style>
  <w:style w:type="numbering" w:customStyle="1" w:styleId="ImportedStyle411">
    <w:name w:val="Imported Style 411"/>
    <w:rsid w:val="00991FAF"/>
    <w:pPr>
      <w:numPr>
        <w:numId w:val="80"/>
      </w:numPr>
    </w:pPr>
  </w:style>
  <w:style w:type="numbering" w:customStyle="1" w:styleId="ImportedStyle421">
    <w:name w:val="Imported Style 421"/>
    <w:rsid w:val="00991FAF"/>
    <w:pPr>
      <w:numPr>
        <w:numId w:val="108"/>
      </w:numPr>
    </w:pPr>
  </w:style>
  <w:style w:type="numbering" w:customStyle="1" w:styleId="ImportedStyle431">
    <w:name w:val="Imported Style 431"/>
    <w:rsid w:val="00991FAF"/>
    <w:pPr>
      <w:numPr>
        <w:numId w:val="81"/>
      </w:numPr>
    </w:pPr>
  </w:style>
  <w:style w:type="numbering" w:customStyle="1" w:styleId="ImportedStyle451">
    <w:name w:val="Imported Style 451"/>
    <w:rsid w:val="00991FAF"/>
    <w:pPr>
      <w:numPr>
        <w:numId w:val="94"/>
      </w:numPr>
    </w:pPr>
  </w:style>
  <w:style w:type="numbering" w:customStyle="1" w:styleId="ImportedStyle461">
    <w:name w:val="Imported Style 461"/>
    <w:rsid w:val="00991FAF"/>
    <w:pPr>
      <w:numPr>
        <w:numId w:val="83"/>
      </w:numPr>
    </w:pPr>
  </w:style>
  <w:style w:type="numbering" w:customStyle="1" w:styleId="ImportedStyle471">
    <w:name w:val="Imported Style 471"/>
    <w:rsid w:val="00991FAF"/>
    <w:pPr>
      <w:numPr>
        <w:numId w:val="95"/>
      </w:numPr>
    </w:pPr>
  </w:style>
  <w:style w:type="numbering" w:customStyle="1" w:styleId="ImportedStyle481">
    <w:name w:val="Imported Style 481"/>
    <w:rsid w:val="00991FAF"/>
    <w:pPr>
      <w:numPr>
        <w:numId w:val="84"/>
      </w:numPr>
    </w:pPr>
  </w:style>
  <w:style w:type="numbering" w:customStyle="1" w:styleId="ImportedStyle361">
    <w:name w:val="Imported Style 361"/>
    <w:rsid w:val="00991FAF"/>
    <w:pPr>
      <w:numPr>
        <w:numId w:val="96"/>
      </w:numPr>
    </w:pPr>
  </w:style>
  <w:style w:type="numbering" w:customStyle="1" w:styleId="ImportedStyle511">
    <w:name w:val="Imported Style 511"/>
    <w:rsid w:val="00991FAF"/>
    <w:pPr>
      <w:numPr>
        <w:numId w:val="85"/>
      </w:numPr>
    </w:pPr>
  </w:style>
  <w:style w:type="numbering" w:customStyle="1" w:styleId="ImportedStyle521">
    <w:name w:val="Imported Style 521"/>
    <w:rsid w:val="00991FAF"/>
    <w:pPr>
      <w:numPr>
        <w:numId w:val="86"/>
      </w:numPr>
    </w:pPr>
  </w:style>
  <w:style w:type="numbering" w:customStyle="1" w:styleId="ImportedStyle531">
    <w:name w:val="Imported Style 531"/>
    <w:rsid w:val="00991FAF"/>
    <w:pPr>
      <w:numPr>
        <w:numId w:val="121"/>
      </w:numPr>
    </w:pPr>
  </w:style>
  <w:style w:type="numbering" w:customStyle="1" w:styleId="ImportedStyle541">
    <w:name w:val="Imported Style 541"/>
    <w:rsid w:val="00991FAF"/>
    <w:pPr>
      <w:numPr>
        <w:numId w:val="105"/>
      </w:numPr>
    </w:pPr>
  </w:style>
  <w:style w:type="numbering" w:customStyle="1" w:styleId="ImportedStyle551">
    <w:name w:val="Imported Style 551"/>
    <w:rsid w:val="00991FAF"/>
    <w:pPr>
      <w:numPr>
        <w:numId w:val="88"/>
      </w:numPr>
    </w:pPr>
  </w:style>
  <w:style w:type="numbering" w:customStyle="1" w:styleId="ImportedStyle561">
    <w:name w:val="Imported Style 561"/>
    <w:rsid w:val="00991FAF"/>
    <w:pPr>
      <w:numPr>
        <w:numId w:val="89"/>
      </w:numPr>
    </w:pPr>
  </w:style>
  <w:style w:type="numbering" w:customStyle="1" w:styleId="ImportedStyle571">
    <w:name w:val="Imported Style 571"/>
    <w:rsid w:val="00991FAF"/>
    <w:pPr>
      <w:numPr>
        <w:numId w:val="90"/>
      </w:numPr>
    </w:pPr>
  </w:style>
  <w:style w:type="numbering" w:customStyle="1" w:styleId="ImportedStyle581">
    <w:name w:val="Imported Style 581"/>
    <w:rsid w:val="00991FAF"/>
    <w:pPr>
      <w:numPr>
        <w:numId w:val="91"/>
      </w:numPr>
    </w:pPr>
  </w:style>
  <w:style w:type="numbering" w:customStyle="1" w:styleId="ImportedStyle591">
    <w:name w:val="Imported Style 591"/>
    <w:rsid w:val="00991FAF"/>
    <w:pPr>
      <w:numPr>
        <w:numId w:val="92"/>
      </w:numPr>
    </w:pPr>
  </w:style>
  <w:style w:type="numbering" w:customStyle="1" w:styleId="ImportedStyle601">
    <w:name w:val="Imported Style 601"/>
    <w:rsid w:val="00991FAF"/>
    <w:pPr>
      <w:numPr>
        <w:numId w:val="82"/>
      </w:numPr>
    </w:pPr>
  </w:style>
  <w:style w:type="numbering" w:customStyle="1" w:styleId="ImportedStyle611">
    <w:name w:val="Imported Style 611"/>
    <w:rsid w:val="00991FAF"/>
    <w:pPr>
      <w:numPr>
        <w:numId w:val="97"/>
      </w:numPr>
    </w:pPr>
  </w:style>
  <w:style w:type="paragraph" w:customStyle="1" w:styleId="List1">
    <w:name w:val="List1"/>
    <w:basedOn w:val="Normal"/>
    <w:next w:val="List"/>
    <w:uiPriority w:val="99"/>
    <w:unhideWhenUsed/>
    <w:rsid w:val="00991FAF"/>
    <w:pPr>
      <w:widowControl/>
      <w:spacing w:before="120" w:after="120"/>
      <w:ind w:left="283" w:hanging="283"/>
      <w:contextualSpacing/>
      <w:jc w:val="both"/>
    </w:pPr>
    <w:rPr>
      <w:rFonts w:eastAsia="Calibri"/>
      <w:szCs w:val="22"/>
      <w:lang w:eastAsia="en-US"/>
    </w:rPr>
  </w:style>
  <w:style w:type="paragraph" w:customStyle="1" w:styleId="List21">
    <w:name w:val="List 21"/>
    <w:basedOn w:val="Normal"/>
    <w:next w:val="List2"/>
    <w:uiPriority w:val="99"/>
    <w:unhideWhenUsed/>
    <w:rsid w:val="00991FAF"/>
    <w:pPr>
      <w:widowControl/>
      <w:spacing w:before="120" w:after="120"/>
      <w:ind w:left="566" w:hanging="283"/>
      <w:contextualSpacing/>
      <w:jc w:val="both"/>
    </w:pPr>
    <w:rPr>
      <w:rFonts w:eastAsia="Calibri"/>
      <w:szCs w:val="22"/>
      <w:lang w:eastAsia="en-US"/>
    </w:rPr>
  </w:style>
  <w:style w:type="paragraph" w:customStyle="1" w:styleId="List31">
    <w:name w:val="List 31"/>
    <w:basedOn w:val="Normal"/>
    <w:next w:val="List3"/>
    <w:uiPriority w:val="99"/>
    <w:unhideWhenUsed/>
    <w:rsid w:val="00991FAF"/>
    <w:pPr>
      <w:widowControl/>
      <w:spacing w:before="120" w:after="120"/>
      <w:ind w:left="849" w:hanging="283"/>
      <w:contextualSpacing/>
      <w:jc w:val="both"/>
    </w:pPr>
    <w:rPr>
      <w:rFonts w:eastAsia="Calibri"/>
      <w:szCs w:val="22"/>
      <w:lang w:eastAsia="en-US"/>
    </w:rPr>
  </w:style>
  <w:style w:type="paragraph" w:customStyle="1" w:styleId="NormalIndent1">
    <w:name w:val="Normal Indent1"/>
    <w:basedOn w:val="Normal"/>
    <w:next w:val="NormalIndent"/>
    <w:uiPriority w:val="99"/>
    <w:unhideWhenUsed/>
    <w:rsid w:val="00991FAF"/>
    <w:pPr>
      <w:widowControl/>
      <w:spacing w:before="120" w:after="120"/>
      <w:ind w:left="720"/>
      <w:jc w:val="both"/>
    </w:pPr>
    <w:rPr>
      <w:rFonts w:eastAsia="Calibri"/>
      <w:szCs w:val="22"/>
      <w:lang w:eastAsia="en-US"/>
    </w:rPr>
  </w:style>
  <w:style w:type="character" w:customStyle="1" w:styleId="UnresolvedMention2">
    <w:name w:val="Unresolved Mention2"/>
    <w:basedOn w:val="DefaultParagraphFont"/>
    <w:uiPriority w:val="99"/>
    <w:semiHidden/>
    <w:unhideWhenUsed/>
    <w:rsid w:val="00991FAF"/>
    <w:rPr>
      <w:color w:val="605E5C"/>
      <w:shd w:val="clear" w:color="auto" w:fill="E1DFDD"/>
    </w:rPr>
  </w:style>
  <w:style w:type="character" w:customStyle="1" w:styleId="UnresolvedMention3">
    <w:name w:val="Unresolved Mention3"/>
    <w:basedOn w:val="DefaultParagraphFont"/>
    <w:uiPriority w:val="99"/>
    <w:semiHidden/>
    <w:unhideWhenUsed/>
    <w:rsid w:val="00991FAF"/>
    <w:rPr>
      <w:color w:val="605E5C"/>
      <w:shd w:val="clear" w:color="auto" w:fill="E1DFDD"/>
    </w:rPr>
  </w:style>
  <w:style w:type="paragraph" w:styleId="Title">
    <w:name w:val="Title"/>
    <w:basedOn w:val="Normal"/>
    <w:next w:val="Normal"/>
    <w:link w:val="TitleChar"/>
    <w:uiPriority w:val="10"/>
    <w:qFormat/>
    <w:rsid w:val="00991FAF"/>
    <w:pPr>
      <w:contextualSpacing/>
    </w:pPr>
    <w:rPr>
      <w:rFonts w:ascii="Cambria" w:hAnsi="Cambria"/>
      <w:spacing w:val="-10"/>
      <w:kern w:val="28"/>
      <w:sz w:val="56"/>
      <w:szCs w:val="56"/>
      <w:lang w:eastAsia="en-US"/>
    </w:rPr>
  </w:style>
  <w:style w:type="character" w:customStyle="1" w:styleId="TitleChar1">
    <w:name w:val="Title Char1"/>
    <w:basedOn w:val="DefaultParagraphFont"/>
    <w:rsid w:val="00991FAF"/>
    <w:rPr>
      <w:rFonts w:asciiTheme="majorHAnsi" w:eastAsiaTheme="majorEastAsia" w:hAnsiTheme="majorHAnsi" w:cstheme="majorBidi"/>
      <w:spacing w:val="-10"/>
      <w:kern w:val="28"/>
      <w:sz w:val="56"/>
      <w:szCs w:val="5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25EF-925F-4E33-BD39-ABBA5362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 RELFINAL</dc:creator>
  <cp:keywords/>
  <cp:lastModifiedBy>Rodríguez Fernán</cp:lastModifiedBy>
  <cp:revision>2</cp:revision>
  <cp:lastPrinted>2004-11-19T15:42:00Z</cp:lastPrinted>
  <dcterms:created xsi:type="dcterms:W3CDTF">2025-03-18T09:16:00Z</dcterms:created>
  <dcterms:modified xsi:type="dcterms:W3CDTF">2025-03-18T09:16:00Z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P9_TA(2024)0350_</vt:lpwstr>
  </property>
  <property fmtid="{D5CDD505-2E9C-101B-9397-08002B2CF9AE}" pid="4" name="&lt;Type&gt;">
    <vt:lpwstr>RR</vt:lpwstr>
  </property>
</Properties>
</file>