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4454D1" w:rsidTr="0010095E">
        <w:trPr>
          <w:trHeight w:hRule="exact" w:val="1418"/>
        </w:trPr>
        <w:tc>
          <w:tcPr>
            <w:tcW w:w="6804" w:type="dxa"/>
            <w:shd w:val="clear" w:color="auto" w:fill="auto"/>
            <w:vAlign w:val="center"/>
          </w:tcPr>
          <w:p w:rsidR="00751A4A" w:rsidRPr="004454D1" w:rsidRDefault="00BA51F9" w:rsidP="0010095E">
            <w:pPr>
              <w:pStyle w:val="EPName"/>
            </w:pPr>
            <w:r w:rsidRPr="004454D1">
              <w:t>Ευρωπαϊκό Κοινοβούλιο</w:t>
            </w:r>
          </w:p>
          <w:p w:rsidR="00751A4A" w:rsidRPr="004454D1" w:rsidRDefault="00817416" w:rsidP="00756632">
            <w:pPr>
              <w:pStyle w:val="EPTerm"/>
              <w:rPr>
                <w:rStyle w:val="HideTWBExt"/>
                <w:noProof w:val="0"/>
                <w:vanish w:val="0"/>
                <w:color w:val="auto"/>
              </w:rPr>
            </w:pPr>
            <w:r w:rsidRPr="004107E8">
              <w:t>2019</w:t>
            </w:r>
            <w:r w:rsidRPr="004454D1">
              <w:t>-</w:t>
            </w:r>
            <w:r w:rsidRPr="004107E8">
              <w:t>2024</w:t>
            </w:r>
          </w:p>
        </w:tc>
        <w:tc>
          <w:tcPr>
            <w:tcW w:w="2268" w:type="dxa"/>
            <w:shd w:val="clear" w:color="auto" w:fill="auto"/>
          </w:tcPr>
          <w:p w:rsidR="00751A4A" w:rsidRPr="004454D1" w:rsidRDefault="00187494" w:rsidP="0010095E">
            <w:pPr>
              <w:pStyle w:val="EPLogo"/>
            </w:pPr>
            <w:r w:rsidRPr="004454D1">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4454D1" w:rsidRDefault="00D058B8" w:rsidP="004C5D52">
      <w:pPr>
        <w:pStyle w:val="LineTop"/>
      </w:pPr>
    </w:p>
    <w:p w:rsidR="00680577" w:rsidRPr="004454D1" w:rsidRDefault="00BA51F9" w:rsidP="00680577">
      <w:pPr>
        <w:pStyle w:val="EPBodyTA1"/>
      </w:pPr>
      <w:r w:rsidRPr="004454D1">
        <w:t>ΚΕΙΜΕΝΑ ΠΟΥ ΕΓΚΡΙΘΗΚΑΝ</w:t>
      </w:r>
    </w:p>
    <w:p w:rsidR="00D058B8" w:rsidRPr="004454D1" w:rsidRDefault="00D058B8" w:rsidP="00D058B8">
      <w:pPr>
        <w:pStyle w:val="LineBottom"/>
      </w:pPr>
    </w:p>
    <w:p w:rsidR="00BA51F9" w:rsidRPr="004454D1" w:rsidRDefault="00BA51F9" w:rsidP="00BA51F9">
      <w:pPr>
        <w:pStyle w:val="ATHeading1"/>
      </w:pPr>
      <w:bookmarkStart w:id="0" w:name="TANumber"/>
      <w:r w:rsidRPr="004454D1">
        <w:t>P</w:t>
      </w:r>
      <w:r w:rsidRPr="004107E8">
        <w:t>9</w:t>
      </w:r>
      <w:r w:rsidRPr="004454D1">
        <w:t>_TA(</w:t>
      </w:r>
      <w:r w:rsidRPr="004107E8">
        <w:t>202</w:t>
      </w:r>
      <w:r w:rsidR="006E1477" w:rsidRPr="004107E8">
        <w:t>4</w:t>
      </w:r>
      <w:r w:rsidRPr="004454D1">
        <w:t>)</w:t>
      </w:r>
      <w:r w:rsidRPr="004107E8">
        <w:t>0</w:t>
      </w:r>
      <w:r w:rsidR="004454D1" w:rsidRPr="004107E8">
        <w:t>319</w:t>
      </w:r>
      <w:bookmarkEnd w:id="0"/>
    </w:p>
    <w:p w:rsidR="00BA51F9" w:rsidRPr="004454D1" w:rsidRDefault="00930511" w:rsidP="00BA51F9">
      <w:pPr>
        <w:pStyle w:val="ATHeading2"/>
      </w:pPr>
      <w:bookmarkStart w:id="1" w:name="title"/>
      <w:r w:rsidRPr="004454D1">
        <w:t>Ποιότητα του ατμοσφαιρικού αέρα και καθαρότερος αέρας για την Ευρώπη</w:t>
      </w:r>
      <w:bookmarkEnd w:id="1"/>
    </w:p>
    <w:p w:rsidR="00BA51F9" w:rsidRPr="004454D1" w:rsidRDefault="00BA51F9" w:rsidP="00BA51F9">
      <w:pPr>
        <w:rPr>
          <w:i/>
          <w:vanish/>
        </w:rPr>
      </w:pPr>
      <w:r w:rsidRPr="004454D1">
        <w:rPr>
          <w:i/>
        </w:rPr>
        <w:fldChar w:fldCharType="begin"/>
      </w:r>
      <w:r w:rsidRPr="004454D1">
        <w:rPr>
          <w:i/>
        </w:rPr>
        <w:instrText xml:space="preserve"> TC"(</w:instrText>
      </w:r>
      <w:bookmarkStart w:id="2" w:name="DocNumber"/>
      <w:r w:rsidRPr="004454D1">
        <w:rPr>
          <w:i/>
        </w:rPr>
        <w:instrText>A</w:instrText>
      </w:r>
      <w:r w:rsidRPr="004107E8">
        <w:rPr>
          <w:i/>
        </w:rPr>
        <w:instrText>9</w:instrText>
      </w:r>
      <w:r w:rsidRPr="004454D1">
        <w:rPr>
          <w:i/>
        </w:rPr>
        <w:instrText>-</w:instrText>
      </w:r>
      <w:r w:rsidRPr="004107E8">
        <w:rPr>
          <w:i/>
        </w:rPr>
        <w:instrText>0233</w:instrText>
      </w:r>
      <w:r w:rsidRPr="004454D1">
        <w:rPr>
          <w:i/>
        </w:rPr>
        <w:instrText>/</w:instrText>
      </w:r>
      <w:r w:rsidRPr="004107E8">
        <w:rPr>
          <w:i/>
        </w:rPr>
        <w:instrText>2023</w:instrText>
      </w:r>
      <w:bookmarkEnd w:id="2"/>
      <w:r w:rsidRPr="004454D1">
        <w:rPr>
          <w:i/>
        </w:rPr>
        <w:instrText xml:space="preserve"> - Εισηγητής: </w:instrText>
      </w:r>
      <w:proofErr w:type="spellStart"/>
      <w:r w:rsidRPr="004454D1">
        <w:rPr>
          <w:i/>
        </w:rPr>
        <w:instrText>Javi</w:instrText>
      </w:r>
      <w:proofErr w:type="spellEnd"/>
      <w:r w:rsidRPr="004454D1">
        <w:rPr>
          <w:i/>
        </w:rPr>
        <w:instrText xml:space="preserve"> </w:instrText>
      </w:r>
      <w:proofErr w:type="spellStart"/>
      <w:r w:rsidRPr="004454D1">
        <w:rPr>
          <w:i/>
        </w:rPr>
        <w:instrText>López</w:instrText>
      </w:r>
      <w:proofErr w:type="spellEnd"/>
      <w:r w:rsidRPr="004454D1">
        <w:rPr>
          <w:i/>
        </w:rPr>
        <w:instrText>)"\l</w:instrText>
      </w:r>
      <w:r w:rsidRPr="004107E8">
        <w:rPr>
          <w:i/>
        </w:rPr>
        <w:instrText>3</w:instrText>
      </w:r>
      <w:r w:rsidRPr="004454D1">
        <w:rPr>
          <w:i/>
        </w:rPr>
        <w:instrText xml:space="preserve"> \n&gt; \* MERGEFORMAT </w:instrText>
      </w:r>
      <w:r w:rsidRPr="004454D1">
        <w:rPr>
          <w:i/>
        </w:rPr>
        <w:fldChar w:fldCharType="end"/>
      </w:r>
    </w:p>
    <w:p w:rsidR="00BA51F9" w:rsidRPr="004454D1" w:rsidRDefault="00BA51F9" w:rsidP="00BA51F9">
      <w:pPr>
        <w:rPr>
          <w:vanish/>
        </w:rPr>
      </w:pPr>
      <w:bookmarkStart w:id="3" w:name="Commission"/>
      <w:r w:rsidRPr="004454D1">
        <w:rPr>
          <w:vanish/>
        </w:rPr>
        <w:t>Επιτροπή Περιβάλλοντος, Δημόσιας Υγείας και Ασφάλειας των Τροφίμων</w:t>
      </w:r>
      <w:bookmarkEnd w:id="3"/>
    </w:p>
    <w:p w:rsidR="00BA51F9" w:rsidRPr="004454D1" w:rsidRDefault="00BA51F9" w:rsidP="00BA51F9">
      <w:pPr>
        <w:rPr>
          <w:vanish/>
        </w:rPr>
      </w:pPr>
      <w:bookmarkStart w:id="4" w:name="PE"/>
      <w:r w:rsidRPr="004454D1">
        <w:rPr>
          <w:vanish/>
        </w:rPr>
        <w:t>PE</w:t>
      </w:r>
      <w:r w:rsidRPr="004107E8">
        <w:rPr>
          <w:vanish/>
        </w:rPr>
        <w:t>742</w:t>
      </w:r>
      <w:r w:rsidRPr="004454D1">
        <w:rPr>
          <w:vanish/>
        </w:rPr>
        <w:t>.</w:t>
      </w:r>
      <w:r w:rsidRPr="004107E8">
        <w:rPr>
          <w:vanish/>
        </w:rPr>
        <w:t>410</w:t>
      </w:r>
      <w:bookmarkEnd w:id="4"/>
    </w:p>
    <w:p w:rsidR="00BA51F9" w:rsidRPr="004454D1" w:rsidRDefault="00BA51F9" w:rsidP="00BA51F9">
      <w:pPr>
        <w:pStyle w:val="ATHeading3"/>
      </w:pPr>
      <w:bookmarkStart w:id="5" w:name="Sujet"/>
      <w:r w:rsidRPr="004454D1">
        <w:t xml:space="preserve">Νομοθετικό ψήφισμα του Ευρωπαϊκού Κοινοβουλίου </w:t>
      </w:r>
      <w:r w:rsidR="006E1477" w:rsidRPr="004454D1">
        <w:t xml:space="preserve">της </w:t>
      </w:r>
      <w:r w:rsidR="009A292F" w:rsidRPr="004107E8">
        <w:t>24</w:t>
      </w:r>
      <w:r w:rsidR="006E1477" w:rsidRPr="004454D1">
        <w:t xml:space="preserve">ης Απριλίου </w:t>
      </w:r>
      <w:r w:rsidR="006E1477" w:rsidRPr="004107E8">
        <w:t>2024</w:t>
      </w:r>
      <w:r w:rsidR="006E1477" w:rsidRPr="004454D1">
        <w:t xml:space="preserve"> </w:t>
      </w:r>
      <w:r w:rsidRPr="004454D1">
        <w:t>σχετικά με την πρόταση οδηγίας του Ευρωπαϊκού Κοινοβουλίου και του Συμβουλίου για την ποιότητα του ατμοσφαιρικού αέρα και καθαρότερο αέρα για την Ευρώπη (αναδιατύπωση)</w:t>
      </w:r>
      <w:bookmarkEnd w:id="5"/>
      <w:r w:rsidRPr="004454D1">
        <w:t xml:space="preserve"> </w:t>
      </w:r>
      <w:bookmarkStart w:id="6" w:name="References"/>
      <w:r w:rsidRPr="004454D1">
        <w:t>(COM(</w:t>
      </w:r>
      <w:r w:rsidRPr="004107E8">
        <w:t>2022</w:t>
      </w:r>
      <w:r w:rsidRPr="004454D1">
        <w:t>)</w:t>
      </w:r>
      <w:r w:rsidRPr="004107E8">
        <w:t>0542</w:t>
      </w:r>
      <w:r w:rsidRPr="004454D1">
        <w:t xml:space="preserve"> – C</w:t>
      </w:r>
      <w:r w:rsidRPr="004107E8">
        <w:t>9</w:t>
      </w:r>
      <w:r w:rsidRPr="004454D1">
        <w:t>-</w:t>
      </w:r>
      <w:r w:rsidRPr="004107E8">
        <w:t>0364</w:t>
      </w:r>
      <w:r w:rsidRPr="004454D1">
        <w:t>/</w:t>
      </w:r>
      <w:r w:rsidRPr="004107E8">
        <w:t>2022</w:t>
      </w:r>
      <w:r w:rsidRPr="004454D1">
        <w:t xml:space="preserve"> – </w:t>
      </w:r>
      <w:r w:rsidRPr="004107E8">
        <w:t>2022</w:t>
      </w:r>
      <w:r w:rsidRPr="004454D1">
        <w:t>/</w:t>
      </w:r>
      <w:r w:rsidRPr="004107E8">
        <w:t>0347</w:t>
      </w:r>
      <w:r w:rsidRPr="004454D1">
        <w:t>(COD))</w:t>
      </w:r>
      <w:bookmarkEnd w:id="6"/>
    </w:p>
    <w:p w:rsidR="000E124B" w:rsidRPr="004454D1" w:rsidRDefault="000E124B" w:rsidP="000E124B">
      <w:pPr>
        <w:pStyle w:val="NormalBold"/>
      </w:pPr>
      <w:bookmarkStart w:id="7" w:name="TextBodyBegin"/>
      <w:bookmarkEnd w:id="7"/>
      <w:r w:rsidRPr="004454D1">
        <w:t>(Συνήθης νομοθετική διαδικασία – αναδιατύπωση)</w:t>
      </w:r>
    </w:p>
    <w:p w:rsidR="000E124B" w:rsidRPr="004454D1" w:rsidRDefault="000E124B" w:rsidP="000E124B">
      <w:pPr>
        <w:pStyle w:val="EPComma"/>
      </w:pPr>
      <w:r w:rsidRPr="004454D1">
        <w:rPr>
          <w:i/>
        </w:rPr>
        <w:t>Το Ευρωπαϊκό Κοινοβούλιο</w:t>
      </w:r>
      <w:r w:rsidRPr="004454D1">
        <w:t>,</w:t>
      </w:r>
    </w:p>
    <w:p w:rsidR="000E124B" w:rsidRPr="004454D1" w:rsidRDefault="000E124B" w:rsidP="000E124B">
      <w:pPr>
        <w:pStyle w:val="NormalHanging12a"/>
      </w:pPr>
      <w:r w:rsidRPr="004454D1">
        <w:t>–</w:t>
      </w:r>
      <w:r w:rsidRPr="004454D1">
        <w:tab/>
        <w:t>έχοντας υπόψη την πρόταση της Επιτροπής προς το Κοινοβούλιο και το Συμβούλιο (COM(</w:t>
      </w:r>
      <w:r w:rsidRPr="004107E8">
        <w:t>2022</w:t>
      </w:r>
      <w:r w:rsidRPr="004454D1">
        <w:t>)</w:t>
      </w:r>
      <w:r w:rsidRPr="004107E8">
        <w:t>0542</w:t>
      </w:r>
      <w:r w:rsidRPr="004454D1">
        <w:t>),</w:t>
      </w:r>
    </w:p>
    <w:p w:rsidR="000E124B" w:rsidRPr="004454D1" w:rsidRDefault="000E124B" w:rsidP="000E124B">
      <w:pPr>
        <w:pStyle w:val="NormalHanging12a"/>
      </w:pPr>
      <w:r w:rsidRPr="004454D1">
        <w:t>–</w:t>
      </w:r>
      <w:r w:rsidRPr="004454D1">
        <w:tab/>
        <w:t xml:space="preserve">έχοντας υπόψη το άρθρο </w:t>
      </w:r>
      <w:r w:rsidRPr="004107E8">
        <w:t>294</w:t>
      </w:r>
      <w:r w:rsidRPr="004454D1">
        <w:t xml:space="preserve"> παράγραφος </w:t>
      </w:r>
      <w:r w:rsidRPr="004107E8">
        <w:t>2</w:t>
      </w:r>
      <w:r w:rsidRPr="004454D1">
        <w:t xml:space="preserve"> και το άρθρο </w:t>
      </w:r>
      <w:r w:rsidRPr="004107E8">
        <w:t>192</w:t>
      </w:r>
      <w:r w:rsidRPr="004454D1">
        <w:t xml:space="preserve"> της Συνθήκης για τη λειτουργία της Ευρωπαϊκής Ένωσης, σύμφωνα με τα οποία του υποβλήθηκε η πρόταση από την Επιτροπή (C</w:t>
      </w:r>
      <w:r w:rsidRPr="004107E8">
        <w:t>9</w:t>
      </w:r>
      <w:r w:rsidRPr="004454D1">
        <w:noBreakHyphen/>
      </w:r>
      <w:r w:rsidRPr="004107E8">
        <w:t>0364</w:t>
      </w:r>
      <w:r w:rsidRPr="004454D1">
        <w:t>/</w:t>
      </w:r>
      <w:r w:rsidRPr="004107E8">
        <w:t>2022</w:t>
      </w:r>
      <w:r w:rsidRPr="004454D1">
        <w:t>),</w:t>
      </w:r>
    </w:p>
    <w:p w:rsidR="000E124B" w:rsidRPr="004454D1" w:rsidRDefault="000E124B" w:rsidP="000E124B">
      <w:pPr>
        <w:pStyle w:val="NormalHanging12a"/>
      </w:pPr>
      <w:r w:rsidRPr="004454D1">
        <w:t>–</w:t>
      </w:r>
      <w:r w:rsidRPr="004454D1">
        <w:tab/>
        <w:t xml:space="preserve">έχοντας υπόψη το άρθρο </w:t>
      </w:r>
      <w:r w:rsidRPr="004107E8">
        <w:t>294</w:t>
      </w:r>
      <w:r w:rsidRPr="004454D1">
        <w:t xml:space="preserve"> παράγραφος </w:t>
      </w:r>
      <w:r w:rsidRPr="004107E8">
        <w:t>3</w:t>
      </w:r>
      <w:r w:rsidRPr="004454D1">
        <w:t xml:space="preserve"> της Συνθήκης για τη λειτουργία της Ευρωπαϊκής Ένωσης,</w:t>
      </w:r>
    </w:p>
    <w:p w:rsidR="000E124B" w:rsidRPr="004454D1" w:rsidRDefault="000E124B" w:rsidP="000E124B">
      <w:pPr>
        <w:pStyle w:val="NormalHanging12a"/>
      </w:pPr>
      <w:r w:rsidRPr="004454D1">
        <w:t>–</w:t>
      </w:r>
      <w:r w:rsidRPr="004454D1">
        <w:tab/>
        <w:t xml:space="preserve">έχοντας υπόψη τη γνώμη της Ευρωπαϊκής Οικονομικής και Κοινωνικής Επιτροπής της </w:t>
      </w:r>
      <w:r w:rsidRPr="004107E8">
        <w:t>22</w:t>
      </w:r>
      <w:r w:rsidRPr="004454D1">
        <w:t xml:space="preserve">ας Φεβρουαρίου </w:t>
      </w:r>
      <w:r w:rsidRPr="004107E8">
        <w:t>2023</w:t>
      </w:r>
      <w:r w:rsidRPr="004454D1">
        <w:rPr>
          <w:rStyle w:val="FootnoteReference"/>
        </w:rPr>
        <w:footnoteReference w:id="1"/>
      </w:r>
      <w:r w:rsidRPr="004454D1">
        <w:t>,</w:t>
      </w:r>
    </w:p>
    <w:p w:rsidR="000E124B" w:rsidRPr="004454D1" w:rsidRDefault="000E124B" w:rsidP="000E124B">
      <w:pPr>
        <w:pStyle w:val="NormalHanging12a"/>
      </w:pPr>
      <w:r w:rsidRPr="004454D1">
        <w:t>–</w:t>
      </w:r>
      <w:r w:rsidRPr="004454D1">
        <w:tab/>
      </w:r>
      <w:r w:rsidR="009A292F" w:rsidRPr="004454D1">
        <w:t xml:space="preserve">έχοντας υπόψη </w:t>
      </w:r>
      <w:r w:rsidRPr="004454D1">
        <w:t>τη γνώμη της Επιτροπής των Περιφερειών</w:t>
      </w:r>
      <w:r w:rsidR="009A292F" w:rsidRPr="004454D1">
        <w:t xml:space="preserve"> της </w:t>
      </w:r>
      <w:r w:rsidR="009A292F" w:rsidRPr="004107E8">
        <w:t>5</w:t>
      </w:r>
      <w:r w:rsidR="009A292F" w:rsidRPr="004454D1">
        <w:t xml:space="preserve">ης Ιουλίου </w:t>
      </w:r>
      <w:r w:rsidR="009A292F" w:rsidRPr="004107E8">
        <w:t>2023</w:t>
      </w:r>
      <w:r w:rsidR="009A292F" w:rsidRPr="004454D1">
        <w:rPr>
          <w:rStyle w:val="FootnoteReference"/>
          <w:lang w:val="en-GB"/>
        </w:rPr>
        <w:footnoteReference w:id="2"/>
      </w:r>
      <w:r w:rsidRPr="004454D1">
        <w:t>,</w:t>
      </w:r>
    </w:p>
    <w:p w:rsidR="000E124B" w:rsidRPr="004454D1" w:rsidRDefault="000E124B" w:rsidP="000E124B">
      <w:pPr>
        <w:pStyle w:val="NormalHanging12a"/>
      </w:pPr>
      <w:r w:rsidRPr="004454D1">
        <w:t>–</w:t>
      </w:r>
      <w:r w:rsidRPr="004454D1">
        <w:tab/>
        <w:t xml:space="preserve">έχοντας υπόψη τη διοργανική συμφωνία, της </w:t>
      </w:r>
      <w:r w:rsidRPr="004107E8">
        <w:t>28</w:t>
      </w:r>
      <w:r w:rsidRPr="004454D1">
        <w:t xml:space="preserve">ης Νοεμβρίου </w:t>
      </w:r>
      <w:r w:rsidRPr="004107E8">
        <w:t>2001</w:t>
      </w:r>
      <w:r w:rsidRPr="004454D1">
        <w:t>, για μια πλέον συστηματοποιημένη χρήση της τεχνικής της αναδιατύπωσης των νομικών πράξεων</w:t>
      </w:r>
      <w:r w:rsidRPr="004454D1">
        <w:rPr>
          <w:rStyle w:val="FootnoteReference"/>
        </w:rPr>
        <w:footnoteReference w:id="3"/>
      </w:r>
      <w:r w:rsidRPr="004454D1">
        <w:t>,</w:t>
      </w:r>
    </w:p>
    <w:p w:rsidR="009A292F" w:rsidRPr="004454D1" w:rsidRDefault="000E124B" w:rsidP="000E124B">
      <w:pPr>
        <w:pStyle w:val="NormalHanging12a"/>
      </w:pPr>
      <w:r w:rsidRPr="004454D1">
        <w:t>–</w:t>
      </w:r>
      <w:r w:rsidRPr="004454D1">
        <w:tab/>
        <w:t xml:space="preserve">έχοντας υπόψη την επιστολή της </w:t>
      </w:r>
      <w:r w:rsidRPr="004107E8">
        <w:t>27</w:t>
      </w:r>
      <w:r w:rsidRPr="004454D1">
        <w:t xml:space="preserve">ης Ιουνίου </w:t>
      </w:r>
      <w:r w:rsidRPr="004107E8">
        <w:t>2023</w:t>
      </w:r>
      <w:r w:rsidRPr="004454D1">
        <w:t xml:space="preserve"> της Επιτροπής Νομικών Θεμάτων προς την Επιτροπή Περιβάλλοντος, Δημόσιας Υγείας και Ασφάλειας των Τροφίμων</w:t>
      </w:r>
      <w:r w:rsidR="00EA472E" w:rsidRPr="004454D1">
        <w:t xml:space="preserve"> σύμφωνα με το άρθρο </w:t>
      </w:r>
      <w:r w:rsidR="00EA472E" w:rsidRPr="004107E8">
        <w:t>110</w:t>
      </w:r>
      <w:r w:rsidR="00EA472E" w:rsidRPr="004454D1">
        <w:t xml:space="preserve"> παράγραφος </w:t>
      </w:r>
      <w:r w:rsidR="00EA472E" w:rsidRPr="004107E8">
        <w:t>3</w:t>
      </w:r>
      <w:r w:rsidR="00EA472E" w:rsidRPr="004454D1">
        <w:t xml:space="preserve"> του Κανονισμού του,</w:t>
      </w:r>
    </w:p>
    <w:p w:rsidR="009A292F" w:rsidRPr="004454D1" w:rsidRDefault="009A292F" w:rsidP="000E124B">
      <w:pPr>
        <w:pStyle w:val="NormalHanging12a"/>
      </w:pPr>
      <w:r w:rsidRPr="004454D1">
        <w:t>–</w:t>
      </w:r>
      <w:r w:rsidRPr="004454D1">
        <w:tab/>
        <w:t xml:space="preserve">έχοντας υπόψη </w:t>
      </w:r>
      <w:r w:rsidRPr="004454D1">
        <w:rPr>
          <w:szCs w:val="24"/>
        </w:rPr>
        <w:t xml:space="preserve">την προσωρινή συμφωνία που εγκρίθηκε από την αρμόδια επιτροπή </w:t>
      </w:r>
      <w:r w:rsidRPr="004454D1">
        <w:rPr>
          <w:szCs w:val="24"/>
        </w:rPr>
        <w:lastRenderedPageBreak/>
        <w:t xml:space="preserve">σύμφωνα με το άρθρο </w:t>
      </w:r>
      <w:r w:rsidRPr="004107E8">
        <w:rPr>
          <w:szCs w:val="24"/>
        </w:rPr>
        <w:t>74</w:t>
      </w:r>
      <w:r w:rsidRPr="004454D1">
        <w:rPr>
          <w:szCs w:val="24"/>
        </w:rPr>
        <w:t xml:space="preserve"> παράγραφος </w:t>
      </w:r>
      <w:r w:rsidRPr="004107E8">
        <w:rPr>
          <w:szCs w:val="24"/>
        </w:rPr>
        <w:t>4</w:t>
      </w:r>
      <w:r w:rsidRPr="004454D1">
        <w:rPr>
          <w:szCs w:val="24"/>
        </w:rPr>
        <w:t xml:space="preserve"> του Κανονισμού του</w:t>
      </w:r>
      <w:r w:rsidRPr="004454D1">
        <w:t xml:space="preserve"> και τη δέσμευση του εκπροσώπου του Συμβουλίου, με επιστολή της </w:t>
      </w:r>
      <w:r w:rsidRPr="004107E8">
        <w:rPr>
          <w:szCs w:val="24"/>
        </w:rPr>
        <w:t>8</w:t>
      </w:r>
      <w:r w:rsidRPr="004454D1">
        <w:rPr>
          <w:szCs w:val="24"/>
        </w:rPr>
        <w:t xml:space="preserve">ης Μαρτίου </w:t>
      </w:r>
      <w:r w:rsidRPr="004107E8">
        <w:rPr>
          <w:szCs w:val="24"/>
        </w:rPr>
        <w:t>2024</w:t>
      </w:r>
      <w:r w:rsidRPr="004454D1">
        <w:t xml:space="preserve">, να εγκρίνει τη θέση του Κοινοβουλίου, σύμφωνα με το άρθρο </w:t>
      </w:r>
      <w:r w:rsidRPr="004107E8">
        <w:t>294</w:t>
      </w:r>
      <w:r w:rsidRPr="004454D1">
        <w:t xml:space="preserve"> παράγραφος </w:t>
      </w:r>
      <w:r w:rsidRPr="004107E8">
        <w:t>4</w:t>
      </w:r>
      <w:r w:rsidRPr="004454D1">
        <w:t xml:space="preserve"> της Συνθήκης για τη λειτουργία της Ευρωπαϊκής Ένωσης,</w:t>
      </w:r>
    </w:p>
    <w:p w:rsidR="000E124B" w:rsidRPr="004454D1" w:rsidRDefault="000E124B" w:rsidP="000E124B">
      <w:pPr>
        <w:pStyle w:val="NormalHanging12a"/>
      </w:pPr>
      <w:r w:rsidRPr="004454D1">
        <w:t>–</w:t>
      </w:r>
      <w:r w:rsidRPr="004454D1">
        <w:tab/>
        <w:t xml:space="preserve">έχοντας υπόψη τα άρθρα </w:t>
      </w:r>
      <w:r w:rsidRPr="004107E8">
        <w:t>110</w:t>
      </w:r>
      <w:r w:rsidRPr="004454D1">
        <w:t xml:space="preserve"> και </w:t>
      </w:r>
      <w:r w:rsidRPr="004107E8">
        <w:t>59</w:t>
      </w:r>
      <w:r w:rsidRPr="004454D1">
        <w:t xml:space="preserve"> του Κανονισμού του,</w:t>
      </w:r>
    </w:p>
    <w:p w:rsidR="000E124B" w:rsidRPr="004454D1" w:rsidRDefault="000E124B" w:rsidP="000E124B">
      <w:pPr>
        <w:pStyle w:val="NormalHanging12a"/>
      </w:pPr>
      <w:r w:rsidRPr="004454D1">
        <w:t>–</w:t>
      </w:r>
      <w:r w:rsidRPr="004454D1">
        <w:tab/>
        <w:t>έχοντας υπόψη τη γνωμοδότηση της Επιτροπής Μεταφορών και Τουρισμού,</w:t>
      </w:r>
    </w:p>
    <w:p w:rsidR="000E124B" w:rsidRPr="004454D1" w:rsidRDefault="000E124B" w:rsidP="000E124B">
      <w:pPr>
        <w:pStyle w:val="NormalHanging12a"/>
      </w:pPr>
      <w:r w:rsidRPr="004454D1">
        <w:t>–</w:t>
      </w:r>
      <w:r w:rsidRPr="004454D1">
        <w:tab/>
        <w:t>έχοντας υπόψη την έκθεση της Επιτροπής Περιβάλλοντος, Δημόσιας Υγείας και Ασφάλειας των Τροφίμων (A</w:t>
      </w:r>
      <w:r w:rsidRPr="004107E8">
        <w:t>9</w:t>
      </w:r>
      <w:r w:rsidRPr="004454D1">
        <w:t>-</w:t>
      </w:r>
      <w:r w:rsidRPr="004107E8">
        <w:t>0233</w:t>
      </w:r>
      <w:r w:rsidRPr="004454D1">
        <w:t>/</w:t>
      </w:r>
      <w:r w:rsidRPr="004107E8">
        <w:t>2023</w:t>
      </w:r>
      <w:r w:rsidRPr="004454D1">
        <w:t>),</w:t>
      </w:r>
    </w:p>
    <w:p w:rsidR="000E124B" w:rsidRPr="004454D1" w:rsidRDefault="000E124B" w:rsidP="000E124B">
      <w:pPr>
        <w:pStyle w:val="NormalHanging12a"/>
      </w:pPr>
      <w:r w:rsidRPr="004454D1">
        <w:t>Α.</w:t>
      </w:r>
      <w:r w:rsidRPr="004454D1">
        <w:tab/>
        <w:t>λαμβάνοντας υπόψη ότι, σύμφωνα με την συμβουλευτική ομάδα των νομικών υπηρεσιών του Ευρωπαϊκού Κοινοβουλίου, του Συμβουλίου και της Επιτροπής, η πρόταση της Επιτροπής δεν περιέχει καμία ουσιαστική τροποποίηση πλην όσων προσδιορίζονται ως τοιαύτες στην ως άνω πρόταση και ότι, όσον αφορά την κωδικοποίηση των αμετάβλητων διατάξεων προηγούμενων πράξεων και των τροποποιήσεων αυτών, η πρόταση περιορίζεται απλώς και μόνο σε κωδικοποίηση των υφισταμένων πράξεων, χωρίς να τις τροποποιεί επί της ουσίας·</w:t>
      </w:r>
    </w:p>
    <w:p w:rsidR="000E124B" w:rsidRPr="004454D1" w:rsidRDefault="000E124B" w:rsidP="000E124B">
      <w:pPr>
        <w:pStyle w:val="NormalHanging12a"/>
      </w:pPr>
      <w:r w:rsidRPr="004107E8">
        <w:t>1</w:t>
      </w:r>
      <w:r w:rsidRPr="004454D1">
        <w:t>.</w:t>
      </w:r>
      <w:r w:rsidRPr="004454D1">
        <w:tab/>
        <w:t xml:space="preserve">εγκρίνει τη θέση </w:t>
      </w:r>
      <w:r w:rsidR="00F66835" w:rsidRPr="004454D1">
        <w:t>του σε</w:t>
      </w:r>
      <w:r w:rsidRPr="004454D1">
        <w:t xml:space="preserve"> πρώτη ανάγνωση όπως παρατίθεται κατωτέρω</w:t>
      </w:r>
      <w:r w:rsidR="009A292F" w:rsidRPr="004454D1">
        <w:rPr>
          <w:rStyle w:val="FootnoteReference"/>
          <w:szCs w:val="24"/>
        </w:rPr>
        <w:footnoteReference w:id="4"/>
      </w:r>
      <w:r w:rsidRPr="004454D1">
        <w:t>, λαμβάνοντας υπόψη τις συστάσεις της συμβουλευτικής ομάδας εργασίας των νομικών υπηρεσιών του Ευρωπαϊκού Κοινοβουλίου, του Συμβουλίου και της Επιτροπής·</w:t>
      </w:r>
    </w:p>
    <w:p w:rsidR="000E124B" w:rsidRPr="004454D1" w:rsidRDefault="000E124B" w:rsidP="000E124B">
      <w:pPr>
        <w:pStyle w:val="NormalHanging12a"/>
      </w:pPr>
      <w:r w:rsidRPr="004107E8">
        <w:t>2</w:t>
      </w:r>
      <w:r w:rsidRPr="004454D1">
        <w:t>.</w:t>
      </w:r>
      <w:r w:rsidRPr="004454D1">
        <w:tab/>
        <w:t>ζητεί από την Επιτροπή να υποβάλει εκ νέου την πρόταση στο Κοινοβούλιο, αν την αντικαταστήσει με νέο κείμενο, αν της επιφέρει σημαντικές τροποποιήσεις ή αν προτίθεται να της επιφέρει σημαντικές τροποποιήσεις·</w:t>
      </w:r>
    </w:p>
    <w:p w:rsidR="000E124B" w:rsidRPr="004454D1" w:rsidRDefault="000E124B" w:rsidP="000E124B">
      <w:pPr>
        <w:pStyle w:val="NormalHanging12a"/>
      </w:pPr>
      <w:r w:rsidRPr="004107E8">
        <w:t>3</w:t>
      </w:r>
      <w:r w:rsidRPr="004454D1">
        <w:t>.</w:t>
      </w:r>
      <w:r w:rsidRPr="004454D1">
        <w:tab/>
        <w:t>αναθέτει στην Πρόεδρό του να διαβιβάσει τη θέση του Κοινοβουλίου στο Συμβούλιο, στην Επιτροπή και στα εθνικά κοινοβούλια.</w:t>
      </w:r>
    </w:p>
    <w:p w:rsidR="009A292F" w:rsidRPr="004454D1" w:rsidRDefault="009A292F" w:rsidP="000E124B">
      <w:pPr>
        <w:pStyle w:val="NormalHanging12a"/>
      </w:pPr>
    </w:p>
    <w:p w:rsidR="009A292F" w:rsidRPr="004454D1" w:rsidRDefault="009A292F" w:rsidP="000E124B">
      <w:pPr>
        <w:pStyle w:val="NormalHanging12a"/>
        <w:sectPr w:rsidR="009A292F" w:rsidRPr="004454D1" w:rsidSect="009F4473">
          <w:footnotePr>
            <w:numRestart w:val="eachPage"/>
          </w:footnotePr>
          <w:endnotePr>
            <w:numFmt w:val="decimal"/>
          </w:endnotePr>
          <w:pgSz w:w="11906" w:h="16838" w:code="9"/>
          <w:pgMar w:top="1134" w:right="1418" w:bottom="1418" w:left="1418" w:header="1134" w:footer="567" w:gutter="0"/>
          <w:cols w:space="720"/>
          <w:noEndnote/>
          <w:docGrid w:linePitch="326"/>
        </w:sectPr>
      </w:pPr>
    </w:p>
    <w:p w:rsidR="009A292F" w:rsidRPr="004454D1" w:rsidRDefault="009A292F" w:rsidP="009A292F">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after="240"/>
        <w:rPr>
          <w:b/>
        </w:rPr>
      </w:pPr>
      <w:r w:rsidRPr="004454D1">
        <w:rPr>
          <w:b/>
        </w:rPr>
        <w:lastRenderedPageBreak/>
        <w:t>P</w:t>
      </w:r>
      <w:r w:rsidRPr="004107E8">
        <w:rPr>
          <w:b/>
        </w:rPr>
        <w:t>9</w:t>
      </w:r>
      <w:r w:rsidRPr="004454D1">
        <w:rPr>
          <w:b/>
        </w:rPr>
        <w:t>_TC</w:t>
      </w:r>
      <w:r w:rsidRPr="004107E8">
        <w:rPr>
          <w:b/>
        </w:rPr>
        <w:t>1</w:t>
      </w:r>
      <w:r w:rsidRPr="004454D1">
        <w:rPr>
          <w:b/>
        </w:rPr>
        <w:t>-COD(</w:t>
      </w:r>
      <w:r w:rsidRPr="004107E8">
        <w:rPr>
          <w:b/>
        </w:rPr>
        <w:t>2022</w:t>
      </w:r>
      <w:r w:rsidRPr="004454D1">
        <w:rPr>
          <w:b/>
        </w:rPr>
        <w:t>)</w:t>
      </w:r>
      <w:r w:rsidRPr="004107E8">
        <w:rPr>
          <w:b/>
        </w:rPr>
        <w:t>0347</w:t>
      </w:r>
    </w:p>
    <w:p w:rsidR="00507BBD" w:rsidRDefault="009A292F" w:rsidP="00507BBD">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after="240"/>
        <w:rPr>
          <w:rFonts w:eastAsia="Calibri"/>
          <w:b/>
          <w:szCs w:val="22"/>
          <w:lang w:eastAsia="en-US"/>
        </w:rPr>
      </w:pPr>
      <w:r w:rsidRPr="004454D1">
        <w:rPr>
          <w:b/>
        </w:rPr>
        <w:t xml:space="preserve">Θέση του Ευρωπαϊκού Κοινοβουλίου που καθορίστηκε σε πρώτη ανάγνωση στις </w:t>
      </w:r>
      <w:r w:rsidRPr="004107E8">
        <w:rPr>
          <w:b/>
        </w:rPr>
        <w:t>24</w:t>
      </w:r>
      <w:r w:rsidRPr="004454D1">
        <w:rPr>
          <w:b/>
        </w:rPr>
        <w:t xml:space="preserve"> Απριλίου </w:t>
      </w:r>
      <w:r w:rsidRPr="004107E8">
        <w:rPr>
          <w:b/>
        </w:rPr>
        <w:t>2024</w:t>
      </w:r>
      <w:r w:rsidRPr="004454D1">
        <w:rPr>
          <w:b/>
        </w:rPr>
        <w:t xml:space="preserve"> εν όψει της έγκρισης οδηγίας (ΕΕ) </w:t>
      </w:r>
      <w:r w:rsidRPr="004107E8">
        <w:rPr>
          <w:b/>
        </w:rPr>
        <w:t>2024</w:t>
      </w:r>
      <w:r w:rsidRPr="004454D1">
        <w:rPr>
          <w:b/>
        </w:rPr>
        <w:t xml:space="preserve">/... του Ευρωπαϊκού Κοινοβουλίου και του Συμβουλίου </w:t>
      </w:r>
      <w:r w:rsidR="00507BBD" w:rsidRPr="00507BBD">
        <w:rPr>
          <w:rFonts w:eastAsia="Calibri"/>
          <w:b/>
          <w:szCs w:val="22"/>
          <w:lang w:eastAsia="en-US"/>
        </w:rPr>
        <w:t>για την ποιότητα του ατμοσφαιρικού αέρα και για καθαρότερο αέρα για την Ευρώπη</w:t>
      </w:r>
      <w:r w:rsidR="00507BBD">
        <w:rPr>
          <w:rFonts w:eastAsia="Calibri"/>
          <w:b/>
          <w:szCs w:val="22"/>
          <w:lang w:eastAsia="en-US"/>
        </w:rPr>
        <w:t xml:space="preserve"> </w:t>
      </w:r>
      <w:r w:rsidR="00507BBD" w:rsidRPr="00507BBD">
        <w:rPr>
          <w:rFonts w:eastAsia="Calibri"/>
          <w:b/>
          <w:szCs w:val="22"/>
          <w:lang w:eastAsia="en-US"/>
        </w:rPr>
        <w:t>(αναδιατύπωση)</w:t>
      </w:r>
    </w:p>
    <w:p w:rsidR="00DD240B" w:rsidRPr="00507BBD" w:rsidRDefault="00DD240B" w:rsidP="00507BBD">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after="240"/>
        <w:rPr>
          <w:rFonts w:eastAsia="Calibri"/>
          <w:b/>
          <w:szCs w:val="24"/>
          <w:lang w:eastAsia="en-US"/>
        </w:rPr>
      </w:pPr>
      <w:r w:rsidRPr="007B7B26">
        <w:rPr>
          <w:i/>
        </w:rPr>
        <w:t xml:space="preserve">(Καθώς έχει επιτευχθεί συμφωνία μεταξύ του Κοινοβουλίου και του Συμβουλίου, η θέση του Κοινοβουλίου αντιστοιχεί στην τελική νομοθετική πράξη, </w:t>
      </w:r>
      <w:bookmarkStart w:id="8" w:name="_GoBack"/>
      <w:bookmarkEnd w:id="8"/>
      <w:r>
        <w:rPr>
          <w:i/>
        </w:rPr>
        <w:t xml:space="preserve">οδηγία </w:t>
      </w:r>
      <w:r w:rsidRPr="007B7B26">
        <w:rPr>
          <w:i/>
        </w:rPr>
        <w:t>(Ε</w:t>
      </w:r>
      <w:r>
        <w:rPr>
          <w:i/>
        </w:rPr>
        <w:t>Ε</w:t>
      </w:r>
      <w:r w:rsidRPr="007B7B26">
        <w:rPr>
          <w:i/>
        </w:rPr>
        <w:t xml:space="preserve">) </w:t>
      </w:r>
      <w:r>
        <w:rPr>
          <w:i/>
        </w:rPr>
        <w:t>2024/</w:t>
      </w:r>
      <w:r>
        <w:rPr>
          <w:i/>
        </w:rPr>
        <w:t>2881</w:t>
      </w:r>
      <w:r>
        <w:rPr>
          <w:i/>
        </w:rPr>
        <w:t>.)</w:t>
      </w:r>
    </w:p>
    <w:sectPr w:rsidR="00DD240B" w:rsidRPr="00507BBD" w:rsidSect="00DD240B">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2C10" w:rsidRPr="009F4473" w:rsidRDefault="00FF2C10">
      <w:r w:rsidRPr="009F4473">
        <w:separator/>
      </w:r>
    </w:p>
  </w:endnote>
  <w:endnote w:type="continuationSeparator" w:id="0">
    <w:p w:rsidR="00FF2C10" w:rsidRPr="009F4473" w:rsidRDefault="00FF2C10">
      <w:r w:rsidRPr="009F44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2C10" w:rsidRPr="009F4473" w:rsidRDefault="00FF2C10">
      <w:r w:rsidRPr="009F4473">
        <w:separator/>
      </w:r>
    </w:p>
  </w:footnote>
  <w:footnote w:type="continuationSeparator" w:id="0">
    <w:p w:rsidR="00FF2C10" w:rsidRPr="009F4473" w:rsidRDefault="00FF2C10">
      <w:r w:rsidRPr="009F4473">
        <w:continuationSeparator/>
      </w:r>
    </w:p>
  </w:footnote>
  <w:footnote w:id="1">
    <w:p w:rsidR="00FF2C10" w:rsidRPr="009F4473" w:rsidRDefault="00FF2C10" w:rsidP="00507BBD">
      <w:pPr>
        <w:pStyle w:val="FootnoteText"/>
        <w:spacing w:line="240" w:lineRule="auto"/>
        <w:ind w:left="720" w:hanging="720"/>
        <w:rPr>
          <w:sz w:val="24"/>
          <w:lang w:val="el-GR"/>
        </w:rPr>
      </w:pPr>
      <w:r w:rsidRPr="009F4473">
        <w:rPr>
          <w:rStyle w:val="FootnoteReference"/>
          <w:sz w:val="24"/>
          <w:lang w:val="el-GR"/>
        </w:rPr>
        <w:footnoteRef/>
      </w:r>
      <w:r w:rsidRPr="009F4473">
        <w:rPr>
          <w:sz w:val="24"/>
          <w:lang w:val="el-GR"/>
        </w:rPr>
        <w:t xml:space="preserve"> </w:t>
      </w:r>
      <w:r w:rsidRPr="009F4473">
        <w:rPr>
          <w:sz w:val="24"/>
          <w:lang w:val="el-GR"/>
        </w:rPr>
        <w:tab/>
        <w:t xml:space="preserve">ΕΕ C </w:t>
      </w:r>
      <w:r w:rsidRPr="004107E8">
        <w:rPr>
          <w:sz w:val="24"/>
          <w:lang w:val="el-GR"/>
        </w:rPr>
        <w:t>146</w:t>
      </w:r>
      <w:r w:rsidRPr="009F4473">
        <w:rPr>
          <w:sz w:val="24"/>
          <w:lang w:val="el-GR"/>
        </w:rPr>
        <w:t xml:space="preserve"> της </w:t>
      </w:r>
      <w:r w:rsidRPr="004107E8">
        <w:rPr>
          <w:sz w:val="24"/>
          <w:lang w:val="el-GR"/>
        </w:rPr>
        <w:t>27</w:t>
      </w:r>
      <w:r w:rsidRPr="009F4473">
        <w:rPr>
          <w:sz w:val="24"/>
          <w:lang w:val="el-GR"/>
        </w:rPr>
        <w:t>.</w:t>
      </w:r>
      <w:r w:rsidRPr="004107E8">
        <w:rPr>
          <w:sz w:val="24"/>
          <w:lang w:val="el-GR"/>
        </w:rPr>
        <w:t>4</w:t>
      </w:r>
      <w:r w:rsidRPr="009F4473">
        <w:rPr>
          <w:sz w:val="24"/>
          <w:lang w:val="el-GR"/>
        </w:rPr>
        <w:t>.</w:t>
      </w:r>
      <w:r w:rsidRPr="004107E8">
        <w:rPr>
          <w:sz w:val="24"/>
          <w:lang w:val="el-GR"/>
        </w:rPr>
        <w:t>2023</w:t>
      </w:r>
      <w:r w:rsidRPr="009F4473">
        <w:rPr>
          <w:sz w:val="24"/>
          <w:lang w:val="el-GR"/>
        </w:rPr>
        <w:t xml:space="preserve">, σ. </w:t>
      </w:r>
      <w:r w:rsidRPr="004107E8">
        <w:rPr>
          <w:sz w:val="24"/>
          <w:lang w:val="el-GR"/>
        </w:rPr>
        <w:t>46</w:t>
      </w:r>
      <w:r w:rsidRPr="009F4473">
        <w:rPr>
          <w:sz w:val="24"/>
          <w:lang w:val="el-GR"/>
        </w:rPr>
        <w:t>.</w:t>
      </w:r>
    </w:p>
  </w:footnote>
  <w:footnote w:id="2">
    <w:p w:rsidR="00FF2C10" w:rsidRPr="00992CCF" w:rsidRDefault="00FF2C10" w:rsidP="00507BBD">
      <w:pPr>
        <w:pStyle w:val="FootnoteText"/>
        <w:ind w:left="720" w:hanging="720"/>
        <w:rPr>
          <w:sz w:val="24"/>
          <w:lang w:val="el-GR"/>
        </w:rPr>
      </w:pPr>
      <w:r w:rsidRPr="004454D1">
        <w:rPr>
          <w:rStyle w:val="FootnoteReference"/>
          <w:sz w:val="24"/>
        </w:rPr>
        <w:footnoteRef/>
      </w:r>
      <w:r w:rsidRPr="00992CCF">
        <w:rPr>
          <w:sz w:val="24"/>
          <w:lang w:val="el-GR"/>
        </w:rPr>
        <w:t xml:space="preserve"> </w:t>
      </w:r>
      <w:r w:rsidRPr="00992CCF">
        <w:rPr>
          <w:sz w:val="24"/>
          <w:lang w:val="el-GR"/>
        </w:rPr>
        <w:tab/>
      </w:r>
      <w:r>
        <w:rPr>
          <w:sz w:val="24"/>
          <w:szCs w:val="24"/>
          <w:lang w:val="el-GR"/>
        </w:rPr>
        <w:t>ΕΕ</w:t>
      </w:r>
      <w:r w:rsidRPr="00992CCF">
        <w:rPr>
          <w:sz w:val="24"/>
          <w:szCs w:val="24"/>
          <w:lang w:val="el-GR"/>
        </w:rPr>
        <w:t xml:space="preserve"> </w:t>
      </w:r>
      <w:r w:rsidRPr="004454D1">
        <w:rPr>
          <w:sz w:val="24"/>
          <w:szCs w:val="24"/>
          <w:lang w:val="fi-FI"/>
        </w:rPr>
        <w:t>C</w:t>
      </w:r>
      <w:r w:rsidRPr="00992CCF">
        <w:rPr>
          <w:sz w:val="24"/>
          <w:szCs w:val="24"/>
          <w:lang w:val="el-GR"/>
        </w:rPr>
        <w:t xml:space="preserve">, </w:t>
      </w:r>
      <w:r w:rsidRPr="004454D1">
        <w:rPr>
          <w:sz w:val="24"/>
          <w:szCs w:val="24"/>
          <w:lang w:val="fi-FI"/>
        </w:rPr>
        <w:t>C</w:t>
      </w:r>
      <w:r w:rsidRPr="00992CCF">
        <w:rPr>
          <w:sz w:val="24"/>
          <w:szCs w:val="24"/>
          <w:lang w:val="el-GR"/>
        </w:rPr>
        <w:t xml:space="preserve">/2023/251, 26.10.2023, </w:t>
      </w:r>
      <w:r w:rsidRPr="004454D1">
        <w:rPr>
          <w:sz w:val="24"/>
          <w:szCs w:val="24"/>
          <w:lang w:val="fi-FI"/>
        </w:rPr>
        <w:t>ELI</w:t>
      </w:r>
      <w:r w:rsidRPr="00992CCF">
        <w:rPr>
          <w:sz w:val="24"/>
          <w:szCs w:val="24"/>
          <w:lang w:val="el-GR"/>
        </w:rPr>
        <w:t xml:space="preserve">: </w:t>
      </w:r>
      <w:hyperlink r:id="rId1" w:history="1">
        <w:r w:rsidRPr="00507BBD">
          <w:rPr>
            <w:rStyle w:val="Hyperlink"/>
            <w:sz w:val="24"/>
            <w:szCs w:val="24"/>
            <w:lang w:val="fi-FI"/>
          </w:rPr>
          <w:t>http</w:t>
        </w:r>
        <w:r w:rsidRPr="00992CCF">
          <w:rPr>
            <w:rStyle w:val="Hyperlink"/>
            <w:sz w:val="24"/>
            <w:szCs w:val="24"/>
            <w:lang w:val="el-GR"/>
          </w:rPr>
          <w:t>://</w:t>
        </w:r>
        <w:r w:rsidRPr="00507BBD">
          <w:rPr>
            <w:rStyle w:val="Hyperlink"/>
            <w:sz w:val="24"/>
            <w:szCs w:val="24"/>
            <w:lang w:val="fi-FI"/>
          </w:rPr>
          <w:t>data</w:t>
        </w:r>
        <w:r w:rsidRPr="00992CCF">
          <w:rPr>
            <w:rStyle w:val="Hyperlink"/>
            <w:sz w:val="24"/>
            <w:szCs w:val="24"/>
            <w:lang w:val="el-GR"/>
          </w:rPr>
          <w:t>.</w:t>
        </w:r>
        <w:r w:rsidRPr="00507BBD">
          <w:rPr>
            <w:rStyle w:val="Hyperlink"/>
            <w:sz w:val="24"/>
            <w:szCs w:val="24"/>
            <w:lang w:val="fi-FI"/>
          </w:rPr>
          <w:t>europa</w:t>
        </w:r>
        <w:r w:rsidRPr="00992CCF">
          <w:rPr>
            <w:rStyle w:val="Hyperlink"/>
            <w:sz w:val="24"/>
            <w:szCs w:val="24"/>
            <w:lang w:val="el-GR"/>
          </w:rPr>
          <w:t>.</w:t>
        </w:r>
        <w:proofErr w:type="spellStart"/>
        <w:r w:rsidRPr="00507BBD">
          <w:rPr>
            <w:rStyle w:val="Hyperlink"/>
            <w:sz w:val="24"/>
            <w:szCs w:val="24"/>
            <w:lang w:val="fi-FI"/>
          </w:rPr>
          <w:t>eu</w:t>
        </w:r>
        <w:proofErr w:type="spellEnd"/>
        <w:r w:rsidRPr="00992CCF">
          <w:rPr>
            <w:rStyle w:val="Hyperlink"/>
            <w:sz w:val="24"/>
            <w:szCs w:val="24"/>
            <w:lang w:val="el-GR"/>
          </w:rPr>
          <w:t>/</w:t>
        </w:r>
        <w:r w:rsidRPr="00507BBD">
          <w:rPr>
            <w:rStyle w:val="Hyperlink"/>
            <w:sz w:val="24"/>
            <w:szCs w:val="24"/>
            <w:lang w:val="fi-FI"/>
          </w:rPr>
          <w:t>eli</w:t>
        </w:r>
        <w:r w:rsidRPr="00992CCF">
          <w:rPr>
            <w:rStyle w:val="Hyperlink"/>
            <w:sz w:val="24"/>
            <w:szCs w:val="24"/>
            <w:lang w:val="el-GR"/>
          </w:rPr>
          <w:t>/</w:t>
        </w:r>
        <w:r w:rsidRPr="00507BBD">
          <w:rPr>
            <w:rStyle w:val="Hyperlink"/>
            <w:sz w:val="24"/>
            <w:szCs w:val="24"/>
            <w:lang w:val="fi-FI"/>
          </w:rPr>
          <w:t>C</w:t>
        </w:r>
        <w:r w:rsidRPr="00992CCF">
          <w:rPr>
            <w:rStyle w:val="Hyperlink"/>
            <w:sz w:val="24"/>
            <w:szCs w:val="24"/>
            <w:lang w:val="el-GR"/>
          </w:rPr>
          <w:t>/2023/251/</w:t>
        </w:r>
        <w:proofErr w:type="spellStart"/>
        <w:r w:rsidRPr="00507BBD">
          <w:rPr>
            <w:rStyle w:val="Hyperlink"/>
            <w:sz w:val="24"/>
            <w:szCs w:val="24"/>
            <w:lang w:val="fi-FI"/>
          </w:rPr>
          <w:t>oj</w:t>
        </w:r>
        <w:proofErr w:type="spellEnd"/>
      </w:hyperlink>
      <w:r w:rsidRPr="00992CCF">
        <w:rPr>
          <w:sz w:val="24"/>
          <w:szCs w:val="24"/>
          <w:lang w:val="el-GR"/>
        </w:rPr>
        <w:t>.</w:t>
      </w:r>
    </w:p>
  </w:footnote>
  <w:footnote w:id="3">
    <w:p w:rsidR="00FF2C10" w:rsidRPr="009F4473" w:rsidRDefault="00FF2C10" w:rsidP="00507BBD">
      <w:pPr>
        <w:pStyle w:val="FootnoteText"/>
        <w:spacing w:line="240" w:lineRule="auto"/>
        <w:ind w:left="720" w:hanging="720"/>
        <w:rPr>
          <w:sz w:val="24"/>
          <w:lang w:val="el-GR"/>
        </w:rPr>
      </w:pPr>
      <w:r w:rsidRPr="009F4473">
        <w:rPr>
          <w:rStyle w:val="FootnoteReference"/>
          <w:sz w:val="24"/>
          <w:lang w:val="el-GR"/>
        </w:rPr>
        <w:footnoteRef/>
      </w:r>
      <w:r w:rsidRPr="009F4473">
        <w:rPr>
          <w:sz w:val="24"/>
          <w:lang w:val="el-GR"/>
        </w:rPr>
        <w:t xml:space="preserve"> </w:t>
      </w:r>
      <w:r w:rsidRPr="009F4473">
        <w:rPr>
          <w:sz w:val="24"/>
          <w:lang w:val="el-GR"/>
        </w:rPr>
        <w:tab/>
      </w:r>
      <w:r w:rsidRPr="009F4473">
        <w:rPr>
          <w:sz w:val="24"/>
          <w:lang w:val="el-GR"/>
        </w:rPr>
        <w:t xml:space="preserve">ΕΕ C </w:t>
      </w:r>
      <w:r w:rsidRPr="004107E8">
        <w:rPr>
          <w:sz w:val="24"/>
          <w:lang w:val="el-GR"/>
        </w:rPr>
        <w:t>77</w:t>
      </w:r>
      <w:r w:rsidRPr="009F4473">
        <w:rPr>
          <w:sz w:val="24"/>
          <w:lang w:val="el-GR"/>
        </w:rPr>
        <w:t xml:space="preserve"> της </w:t>
      </w:r>
      <w:r w:rsidRPr="004107E8">
        <w:rPr>
          <w:sz w:val="24"/>
          <w:lang w:val="el-GR"/>
        </w:rPr>
        <w:t>28</w:t>
      </w:r>
      <w:r w:rsidRPr="009F4473">
        <w:rPr>
          <w:sz w:val="24"/>
          <w:lang w:val="el-GR"/>
        </w:rPr>
        <w:t>.</w:t>
      </w:r>
      <w:r w:rsidRPr="004107E8">
        <w:rPr>
          <w:sz w:val="24"/>
          <w:lang w:val="el-GR"/>
        </w:rPr>
        <w:t>3</w:t>
      </w:r>
      <w:r w:rsidRPr="009F4473">
        <w:rPr>
          <w:sz w:val="24"/>
          <w:lang w:val="el-GR"/>
        </w:rPr>
        <w:t>.</w:t>
      </w:r>
      <w:r w:rsidRPr="004107E8">
        <w:rPr>
          <w:sz w:val="24"/>
          <w:lang w:val="el-GR"/>
        </w:rPr>
        <w:t>2002</w:t>
      </w:r>
      <w:r w:rsidRPr="009F4473">
        <w:rPr>
          <w:sz w:val="24"/>
          <w:lang w:val="el-GR"/>
        </w:rPr>
        <w:t xml:space="preserve">, σ. </w:t>
      </w:r>
      <w:r w:rsidRPr="004107E8">
        <w:rPr>
          <w:sz w:val="24"/>
          <w:lang w:val="el-GR"/>
        </w:rPr>
        <w:t>1</w:t>
      </w:r>
      <w:r w:rsidRPr="009F4473">
        <w:rPr>
          <w:sz w:val="24"/>
          <w:lang w:val="el-GR"/>
        </w:rPr>
        <w:t>.</w:t>
      </w:r>
    </w:p>
  </w:footnote>
  <w:footnote w:id="4">
    <w:p w:rsidR="00FF2C10" w:rsidRPr="00C8403D" w:rsidRDefault="00FF2C10" w:rsidP="00507BBD">
      <w:pPr>
        <w:pStyle w:val="FootnoteText"/>
        <w:ind w:left="720" w:hanging="720"/>
        <w:rPr>
          <w:sz w:val="24"/>
          <w:lang w:val="el-GR"/>
        </w:rPr>
      </w:pPr>
      <w:r w:rsidRPr="009A292F">
        <w:rPr>
          <w:rStyle w:val="FootnoteReference"/>
          <w:sz w:val="24"/>
        </w:rPr>
        <w:footnoteRef/>
      </w:r>
      <w:r w:rsidRPr="009A292F">
        <w:rPr>
          <w:sz w:val="24"/>
          <w:lang w:val="el-GR"/>
        </w:rPr>
        <w:t xml:space="preserve"> </w:t>
      </w:r>
      <w:r w:rsidRPr="009A292F">
        <w:rPr>
          <w:sz w:val="24"/>
          <w:lang w:val="el-GR"/>
        </w:rPr>
        <w:tab/>
      </w:r>
      <w:r w:rsidRPr="004454D1">
        <w:rPr>
          <w:sz w:val="24"/>
          <w:lang w:val="el-GR"/>
        </w:rPr>
        <w:t>Η παρούσα θέση</w:t>
      </w:r>
      <w:r w:rsidRPr="009A292F">
        <w:rPr>
          <w:sz w:val="24"/>
          <w:lang w:val="el-GR"/>
        </w:rPr>
        <w:t xml:space="preserve"> </w:t>
      </w:r>
      <w:r w:rsidRPr="004454D1">
        <w:rPr>
          <w:sz w:val="24"/>
          <w:lang w:val="el-GR"/>
        </w:rPr>
        <w:t>αντικαθιστά τις τροπολογίες που εγκρίθηκαν</w:t>
      </w:r>
      <w:r w:rsidRPr="009A292F">
        <w:rPr>
          <w:sz w:val="24"/>
          <w:lang w:val="el-GR"/>
        </w:rPr>
        <w:t xml:space="preserve"> στις </w:t>
      </w:r>
      <w:r w:rsidRPr="004107E8">
        <w:rPr>
          <w:sz w:val="24"/>
          <w:lang w:val="el-GR"/>
        </w:rPr>
        <w:t>13</w:t>
      </w:r>
      <w:r>
        <w:rPr>
          <w:sz w:val="24"/>
          <w:lang w:val="el-GR"/>
        </w:rPr>
        <w:t xml:space="preserve"> Σεπτεμβρίου </w:t>
      </w:r>
      <w:r w:rsidRPr="004107E8">
        <w:rPr>
          <w:sz w:val="24"/>
          <w:lang w:val="el-GR"/>
        </w:rPr>
        <w:t>2023</w:t>
      </w:r>
      <w:r w:rsidRPr="009A292F">
        <w:rPr>
          <w:sz w:val="24"/>
          <w:lang w:val="el-GR"/>
        </w:rPr>
        <w:t xml:space="preserve"> (Κείμενα που εγκρίθηκαν, </w:t>
      </w:r>
      <w:r w:rsidRPr="009A292F">
        <w:rPr>
          <w:sz w:val="24"/>
        </w:rPr>
        <w:t>P</w:t>
      </w:r>
      <w:r w:rsidRPr="004107E8">
        <w:rPr>
          <w:sz w:val="24"/>
          <w:lang w:val="el-GR"/>
        </w:rPr>
        <w:t>9</w:t>
      </w:r>
      <w:r w:rsidRPr="009A292F">
        <w:rPr>
          <w:sz w:val="24"/>
          <w:lang w:val="el-GR"/>
        </w:rPr>
        <w:t>_</w:t>
      </w:r>
      <w:r w:rsidRPr="009A292F">
        <w:rPr>
          <w:sz w:val="24"/>
        </w:rPr>
        <w:t>TA</w:t>
      </w:r>
      <w:r w:rsidRPr="009A292F">
        <w:rPr>
          <w:sz w:val="24"/>
          <w:lang w:val="el-GR"/>
        </w:rPr>
        <w:t>(</w:t>
      </w:r>
      <w:r w:rsidRPr="004107E8">
        <w:rPr>
          <w:sz w:val="24"/>
          <w:lang w:val="el-GR"/>
        </w:rPr>
        <w:t>2023</w:t>
      </w:r>
      <w:r w:rsidRPr="009A292F">
        <w:rPr>
          <w:sz w:val="24"/>
          <w:lang w:val="el-GR"/>
        </w:rPr>
        <w:t>)</w:t>
      </w:r>
      <w:r w:rsidRPr="004107E8">
        <w:rPr>
          <w:sz w:val="24"/>
          <w:lang w:val="el-GR"/>
        </w:rPr>
        <w:t>0318</w:t>
      </w:r>
      <w:r w:rsidRPr="009A292F">
        <w:rPr>
          <w:sz w:val="24"/>
          <w:lang w:val="el-GR"/>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D1007E10"/>
    <w:lvl w:ilvl="0">
      <w:start w:val="1"/>
      <w:numFmt w:val="decimal"/>
      <w:pStyle w:val="NumPar1"/>
      <w:lvlText w:val="%1."/>
      <w:lvlJc w:val="left"/>
      <w:pPr>
        <w:tabs>
          <w:tab w:val="num" w:pos="643"/>
        </w:tabs>
        <w:ind w:left="643" w:hanging="360"/>
      </w:pPr>
    </w:lvl>
  </w:abstractNum>
  <w:abstractNum w:abstractNumId="1" w15:restartNumberingAfterBreak="0">
    <w:nsid w:val="062C6A95"/>
    <w:multiLevelType w:val="singleLevel"/>
    <w:tmpl w:val="02BAFA82"/>
    <w:name w:val="List Bullet 1"/>
    <w:lvl w:ilvl="0">
      <w:start w:val="1"/>
      <w:numFmt w:val="bullet"/>
      <w:lvlRestart w:val="0"/>
      <w:pStyle w:val="ListBullet1"/>
      <w:lvlText w:val=""/>
      <w:lvlJc w:val="left"/>
      <w:pPr>
        <w:tabs>
          <w:tab w:val="num" w:pos="283"/>
        </w:tabs>
        <w:ind w:left="283" w:hanging="283"/>
      </w:pPr>
      <w:rPr>
        <w:rFonts w:ascii="Symbol" w:hAnsi="Symbol" w:hint="default"/>
      </w:rPr>
    </w:lvl>
  </w:abstractNum>
  <w:abstractNum w:abstractNumId="2"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3"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4"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 w15:restartNumberingAfterBreak="0">
    <w:nsid w:val="1B3C78B8"/>
    <w:multiLevelType w:val="multilevel"/>
    <w:tmpl w:val="2ED4F4D0"/>
    <w:name w:val="Point"/>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6" w15:restartNumberingAfterBreak="0">
    <w:nsid w:val="22E44180"/>
    <w:multiLevelType w:val="multilevel"/>
    <w:tmpl w:val="DFC88CEC"/>
    <w:name w:val="NumPar"/>
    <w:lvl w:ilvl="0">
      <w:start w:val="1"/>
      <w:numFmt w:val="decimal"/>
      <w:lvlRestart w:val="0"/>
      <w:pStyle w:val="NumPar10"/>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8"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9" w15:restartNumberingAfterBreak="0">
    <w:nsid w:val="2D820C1F"/>
    <w:multiLevelType w:val="singleLevel"/>
    <w:tmpl w:val="7896AADE"/>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10" w15:restartNumberingAfterBreak="0">
    <w:nsid w:val="2F191641"/>
    <w:multiLevelType w:val="multilevel"/>
    <w:tmpl w:val="B67C4E92"/>
    <w:lvl w:ilvl="0">
      <w:start w:val="1"/>
      <w:numFmt w:val="decimal"/>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12"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3" w15:restartNumberingAfterBreak="0">
    <w:nsid w:val="398C015E"/>
    <w:multiLevelType w:val="multilevel"/>
    <w:tmpl w:val="027A66BA"/>
    <w:name w:val="List Dash 4"/>
    <w:lvl w:ilvl="0">
      <w:start w:val="1"/>
      <w:numFmt w:val="decimal"/>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5"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6"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7"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8" w15:restartNumberingAfterBreak="0">
    <w:nsid w:val="489D74ED"/>
    <w:multiLevelType w:val="single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19" w15:restartNumberingAfterBreak="0">
    <w:nsid w:val="4D0C058A"/>
    <w:multiLevelType w:val="singleLevel"/>
    <w:tmpl w:val="BAE8D90E"/>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20"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1" w15:restartNumberingAfterBreak="0">
    <w:nsid w:val="5B0B0635"/>
    <w:multiLevelType w:val="singleLevel"/>
    <w:tmpl w:val="017E7CEE"/>
    <w:lvl w:ilvl="0">
      <w:start w:val="1"/>
      <w:numFmt w:val="bullet"/>
      <w:lvlRestart w:val="0"/>
      <w:pStyle w:val="ListBullet4"/>
      <w:lvlText w:val=""/>
      <w:lvlJc w:val="left"/>
      <w:pPr>
        <w:tabs>
          <w:tab w:val="num" w:pos="1134"/>
        </w:tabs>
        <w:ind w:left="1134" w:hanging="283"/>
      </w:pPr>
      <w:rPr>
        <w:rFonts w:ascii="Symbol" w:hAnsi="Symbol" w:hint="default"/>
      </w:rPr>
    </w:lvl>
  </w:abstractNum>
  <w:abstractNum w:abstractNumId="22"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23"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4" w15:restartNumberingAfterBreak="0">
    <w:nsid w:val="5CA31A15"/>
    <w:multiLevelType w:val="singleLevel"/>
    <w:tmpl w:val="CB981644"/>
    <w:name w:val="Tiret 0"/>
    <w:lvl w:ilvl="0">
      <w:start w:val="1"/>
      <w:numFmt w:val="bullet"/>
      <w:lvlRestart w:val="0"/>
      <w:pStyle w:val="Annextitre"/>
      <w:lvlText w:val="–"/>
      <w:lvlJc w:val="left"/>
      <w:pPr>
        <w:tabs>
          <w:tab w:val="num" w:pos="850"/>
        </w:tabs>
        <w:ind w:left="850" w:hanging="850"/>
      </w:pPr>
    </w:lvl>
  </w:abstractNum>
  <w:abstractNum w:abstractNumId="25" w15:restartNumberingAfterBreak="0">
    <w:nsid w:val="5DF84969"/>
    <w:multiLevelType w:val="singleLevel"/>
    <w:tmpl w:val="1E12021A"/>
    <w:lvl w:ilvl="0">
      <w:start w:val="1"/>
      <w:numFmt w:val="bullet"/>
      <w:pStyle w:val="ListBullet"/>
      <w:lvlText w:val=""/>
      <w:lvlJc w:val="left"/>
      <w:pPr>
        <w:tabs>
          <w:tab w:val="num" w:pos="283"/>
        </w:tabs>
        <w:ind w:left="283" w:hanging="283"/>
      </w:pPr>
      <w:rPr>
        <w:rFonts w:ascii="Symbol" w:hAnsi="Symbol" w:hint="default"/>
      </w:rPr>
    </w:lvl>
  </w:abstractNum>
  <w:abstractNum w:abstractNumId="26" w15:restartNumberingAfterBreak="0">
    <w:nsid w:val="64A12FA4"/>
    <w:multiLevelType w:val="multilevel"/>
    <w:tmpl w:val="428ECF3E"/>
    <w:name w:val="Heading"/>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decimal"/>
      <w:lvlText w:val="%1.%2.%3.%4.%5."/>
      <w:lvlJc w:val="left"/>
      <w:pPr>
        <w:tabs>
          <w:tab w:val="num" w:pos="1417"/>
        </w:tabs>
        <w:ind w:left="1417" w:hanging="1417"/>
      </w:pPr>
    </w:lvl>
    <w:lvl w:ilvl="5">
      <w:start w:val="1"/>
      <w:numFmt w:val="decimal"/>
      <w:lvlText w:val="%1.%2.%3.%4.%5.%6."/>
      <w:lvlJc w:val="left"/>
      <w:pPr>
        <w:tabs>
          <w:tab w:val="num" w:pos="1417"/>
        </w:tabs>
        <w:ind w:left="1417" w:hanging="1417"/>
      </w:pPr>
    </w:lvl>
    <w:lvl w:ilvl="6">
      <w:start w:val="1"/>
      <w:numFmt w:val="decimal"/>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8" w15:restartNumberingAfterBreak="0">
    <w:nsid w:val="73D73F7A"/>
    <w:multiLevelType w:val="singleLevel"/>
    <w:tmpl w:val="26365734"/>
    <w:lvl w:ilvl="0">
      <w:start w:val="1"/>
      <w:numFmt w:val="bullet"/>
      <w:pStyle w:val="ListBullet2"/>
      <w:lvlText w:val=""/>
      <w:lvlJc w:val="left"/>
      <w:pPr>
        <w:tabs>
          <w:tab w:val="num" w:pos="1134"/>
        </w:tabs>
        <w:ind w:left="1134" w:hanging="283"/>
      </w:pPr>
      <w:rPr>
        <w:rFonts w:ascii="Symbol" w:hAnsi="Symbol" w:hint="default"/>
      </w:rPr>
    </w:lvl>
  </w:abstractNum>
  <w:abstractNum w:abstractNumId="29" w15:restartNumberingAfterBreak="0">
    <w:nsid w:val="76BC5C11"/>
    <w:multiLevelType w:val="singleLevel"/>
    <w:tmpl w:val="E44CE82E"/>
    <w:lvl w:ilvl="0">
      <w:start w:val="1"/>
      <w:numFmt w:val="bullet"/>
      <w:pStyle w:val="ListBullet3"/>
      <w:lvlText w:val=""/>
      <w:lvlJc w:val="left"/>
      <w:pPr>
        <w:tabs>
          <w:tab w:val="num" w:pos="1134"/>
        </w:tabs>
        <w:ind w:left="1134" w:hanging="283"/>
      </w:pPr>
      <w:rPr>
        <w:rFonts w:ascii="Symbol" w:hAnsi="Symbol" w:hint="default"/>
      </w:rPr>
    </w:lvl>
  </w:abstractNum>
  <w:abstractNum w:abstractNumId="30"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0"/>
  </w:num>
  <w:num w:numId="2">
    <w:abstractNumId w:val="2"/>
  </w:num>
  <w:num w:numId="3">
    <w:abstractNumId w:val="12"/>
  </w:num>
  <w:num w:numId="4">
    <w:abstractNumId w:val="5"/>
  </w:num>
  <w:num w:numId="5">
    <w:abstractNumId w:val="1"/>
  </w:num>
  <w:num w:numId="6">
    <w:abstractNumId w:val="21"/>
  </w:num>
  <w:num w:numId="7">
    <w:abstractNumId w:val="9"/>
  </w:num>
  <w:num w:numId="8">
    <w:abstractNumId w:val="19"/>
  </w:num>
  <w:num w:numId="9">
    <w:abstractNumId w:val="18"/>
  </w:num>
  <w:num w:numId="10">
    <w:abstractNumId w:val="25"/>
  </w:num>
  <w:num w:numId="11">
    <w:abstractNumId w:val="28"/>
  </w:num>
  <w:num w:numId="12">
    <w:abstractNumId w:val="29"/>
  </w:num>
  <w:num w:numId="13">
    <w:abstractNumId w:val="3"/>
  </w:num>
  <w:num w:numId="14">
    <w:abstractNumId w:val="11"/>
  </w:num>
  <w:num w:numId="15">
    <w:abstractNumId w:val="4"/>
  </w:num>
  <w:num w:numId="16">
    <w:abstractNumId w:val="13"/>
  </w:num>
  <w:num w:numId="17">
    <w:abstractNumId w:val="10"/>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0"/>
    <w:lvlOverride w:ilvl="0">
      <w:startOverride w:val="1"/>
    </w:lvlOverride>
  </w:num>
  <w:num w:numId="20">
    <w:abstractNumId w:val="24"/>
  </w:num>
  <w:num w:numId="21">
    <w:abstractNumId w:val="14"/>
  </w:num>
  <w:num w:numId="22">
    <w:abstractNumId w:val="27"/>
  </w:num>
  <w:num w:numId="23">
    <w:abstractNumId w:val="8"/>
  </w:num>
  <w:num w:numId="24">
    <w:abstractNumId w:val="15"/>
  </w:num>
  <w:num w:numId="25">
    <w:abstractNumId w:val="16"/>
  </w:num>
  <w:num w:numId="26">
    <w:abstractNumId w:val="17"/>
  </w:num>
  <w:num w:numId="27">
    <w:abstractNumId w:val="22"/>
  </w:num>
  <w:num w:numId="28">
    <w:abstractNumId w:val="23"/>
  </w:num>
  <w:num w:numId="29">
    <w:abstractNumId w:val="7"/>
  </w:num>
  <w:num w:numId="30">
    <w:abstractNumId w:val="20"/>
  </w:num>
  <w:num w:numId="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233/2023"/>
    <w:docVar w:name="dvlangue" w:val="EL"/>
    <w:docVar w:name="dvnumam" w:val="0"/>
    <w:docVar w:name="dvpe" w:val="742.410"/>
    <w:docVar w:name="dvrapporteur" w:val="Εισηγητής: "/>
    <w:docVar w:name="dvstar" w:val="***I"/>
    <w:docVar w:name="dvtitre" w:val="Νομοθετικό ψήφισμα του Ευρωπαϊκού Κοινοβουλίου σχετικά με την πρόταση οδηγίας του Ευρωπαϊκού Κοινοβουλίου και του Συμβουλίου για την ποιότητα του ατμοσφαιρικού αέρα και καθαρότερο αέρα για την Ευρώπη (αναδιατύπωση)(COM(2022)0542 – C9-0364/2022 – 2022/0347(COD))"/>
  </w:docVars>
  <w:rsids>
    <w:rsidRoot w:val="00BA51F9"/>
    <w:rsid w:val="00002272"/>
    <w:rsid w:val="00064002"/>
    <w:rsid w:val="000677B9"/>
    <w:rsid w:val="000831BA"/>
    <w:rsid w:val="000A42CC"/>
    <w:rsid w:val="000E124B"/>
    <w:rsid w:val="000E7DD9"/>
    <w:rsid w:val="0010095E"/>
    <w:rsid w:val="00116DA5"/>
    <w:rsid w:val="00125B37"/>
    <w:rsid w:val="00187494"/>
    <w:rsid w:val="001F32AE"/>
    <w:rsid w:val="002728C8"/>
    <w:rsid w:val="002767FF"/>
    <w:rsid w:val="00297C7B"/>
    <w:rsid w:val="002B18FE"/>
    <w:rsid w:val="002B5493"/>
    <w:rsid w:val="00343214"/>
    <w:rsid w:val="00361C00"/>
    <w:rsid w:val="00395FA1"/>
    <w:rsid w:val="003E15D4"/>
    <w:rsid w:val="004107E8"/>
    <w:rsid w:val="00411CCE"/>
    <w:rsid w:val="0041666E"/>
    <w:rsid w:val="00421060"/>
    <w:rsid w:val="004454D1"/>
    <w:rsid w:val="004633CD"/>
    <w:rsid w:val="00471C19"/>
    <w:rsid w:val="004867E3"/>
    <w:rsid w:val="00494A28"/>
    <w:rsid w:val="004C0004"/>
    <w:rsid w:val="004C5D52"/>
    <w:rsid w:val="0050519A"/>
    <w:rsid w:val="005072A1"/>
    <w:rsid w:val="00507BBD"/>
    <w:rsid w:val="00514517"/>
    <w:rsid w:val="00545827"/>
    <w:rsid w:val="00560270"/>
    <w:rsid w:val="005C2568"/>
    <w:rsid w:val="006037C0"/>
    <w:rsid w:val="006631B6"/>
    <w:rsid w:val="00680577"/>
    <w:rsid w:val="006E1477"/>
    <w:rsid w:val="006F74FA"/>
    <w:rsid w:val="00731ADD"/>
    <w:rsid w:val="00734777"/>
    <w:rsid w:val="00747932"/>
    <w:rsid w:val="00751A4A"/>
    <w:rsid w:val="00756632"/>
    <w:rsid w:val="00762C74"/>
    <w:rsid w:val="00786EC0"/>
    <w:rsid w:val="007D1690"/>
    <w:rsid w:val="007E22AD"/>
    <w:rsid w:val="00817416"/>
    <w:rsid w:val="00842779"/>
    <w:rsid w:val="00853496"/>
    <w:rsid w:val="00865F67"/>
    <w:rsid w:val="00881A7B"/>
    <w:rsid w:val="008840E5"/>
    <w:rsid w:val="00887B3E"/>
    <w:rsid w:val="008C2AC6"/>
    <w:rsid w:val="008D55C4"/>
    <w:rsid w:val="00930511"/>
    <w:rsid w:val="00930C23"/>
    <w:rsid w:val="0093193B"/>
    <w:rsid w:val="009509D8"/>
    <w:rsid w:val="00950B64"/>
    <w:rsid w:val="00981893"/>
    <w:rsid w:val="00992CCF"/>
    <w:rsid w:val="009A292F"/>
    <w:rsid w:val="009F4473"/>
    <w:rsid w:val="00A1687D"/>
    <w:rsid w:val="00A43E52"/>
    <w:rsid w:val="00A4678D"/>
    <w:rsid w:val="00A778C7"/>
    <w:rsid w:val="00AB441E"/>
    <w:rsid w:val="00AB6293"/>
    <w:rsid w:val="00AE0928"/>
    <w:rsid w:val="00AF3B82"/>
    <w:rsid w:val="00B12E95"/>
    <w:rsid w:val="00B22876"/>
    <w:rsid w:val="00B558F0"/>
    <w:rsid w:val="00BA51F9"/>
    <w:rsid w:val="00BA7C55"/>
    <w:rsid w:val="00BD48FE"/>
    <w:rsid w:val="00BD7BD8"/>
    <w:rsid w:val="00BE6ADC"/>
    <w:rsid w:val="00BF36CE"/>
    <w:rsid w:val="00C05BFE"/>
    <w:rsid w:val="00C23CD4"/>
    <w:rsid w:val="00C61C0C"/>
    <w:rsid w:val="00C61E78"/>
    <w:rsid w:val="00C941CB"/>
    <w:rsid w:val="00CB12A0"/>
    <w:rsid w:val="00CC2357"/>
    <w:rsid w:val="00CF071A"/>
    <w:rsid w:val="00D058B8"/>
    <w:rsid w:val="00D406D0"/>
    <w:rsid w:val="00D56C11"/>
    <w:rsid w:val="00D834A0"/>
    <w:rsid w:val="00D872DF"/>
    <w:rsid w:val="00D91E21"/>
    <w:rsid w:val="00DA7FCD"/>
    <w:rsid w:val="00DD240B"/>
    <w:rsid w:val="00E365E1"/>
    <w:rsid w:val="00E820A4"/>
    <w:rsid w:val="00EA472E"/>
    <w:rsid w:val="00EB006A"/>
    <w:rsid w:val="00EB4772"/>
    <w:rsid w:val="00ED169E"/>
    <w:rsid w:val="00ED4235"/>
    <w:rsid w:val="00F04346"/>
    <w:rsid w:val="00F075DC"/>
    <w:rsid w:val="00F149E9"/>
    <w:rsid w:val="00F34039"/>
    <w:rsid w:val="00F5134D"/>
    <w:rsid w:val="00F66835"/>
    <w:rsid w:val="00F67ACF"/>
    <w:rsid w:val="00F74202"/>
    <w:rsid w:val="00F76C18"/>
    <w:rsid w:val="00F87713"/>
    <w:rsid w:val="00FB4360"/>
    <w:rsid w:val="00FD0C70"/>
    <w:rsid w:val="00FD7F3D"/>
    <w:rsid w:val="00FF2C1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348833"/>
  <w15:chartTrackingRefBased/>
  <w15:docId w15:val="{C6BDD040-3848-49FA-BD7B-31AF45035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9" w:qFormat="1"/>
    <w:lsdException w:name="heading 9" w:uiPriority="9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99"/>
    <w:lsdException w:name="header" w:uiPriority="99"/>
    <w:lsdException w:name="footer" w:uiPriority="99"/>
    <w:lsdException w:name="caption" w:semiHidden="1" w:uiPriority="99" w:unhideWhenUsed="1" w:qFormat="1"/>
    <w:lsdException w:name="footnote reference" w:qFormat="1"/>
    <w:lsdException w:name="annotation reference" w:uiPriority="99"/>
    <w:lsdException w:name="page number" w:uiPriority="99"/>
    <w:lsdException w:name="toa heading" w:uiPriority="99"/>
    <w:lsdException w:name="Title" w:qFormat="1"/>
    <w:lsdException w:name="Body Text" w:uiPriority="1" w:qFormat="1"/>
    <w:lsdException w:name="Subtitle" w:qFormat="1"/>
    <w:lsdException w:name="Hyperlink" w:uiPriority="99"/>
    <w:lsdException w:name="FollowedHyperlink" w:uiPriority="99"/>
    <w:lsdException w:name="Strong" w:qFormat="1"/>
    <w:lsdException w:name="Emphasis" w:uiPriority="20" w:qFormat="1"/>
    <w:lsdException w:name="Normal (Web)" w:uiPriority="99"/>
    <w:lsdException w:name="HTML Definition"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el-GR"/>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2"/>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2"/>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2"/>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3"/>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uiPriority w:val="99"/>
    <w:qFormat/>
    <w:pPr>
      <w:spacing w:before="240" w:after="60"/>
      <w:outlineLvl w:val="7"/>
    </w:pPr>
    <w:rPr>
      <w:rFonts w:ascii="Arial" w:hAnsi="Arial"/>
      <w:i/>
    </w:rPr>
  </w:style>
  <w:style w:type="paragraph" w:styleId="Heading9">
    <w:name w:val="heading 9"/>
    <w:basedOn w:val="Normal"/>
    <w:next w:val="Normal"/>
    <w:link w:val="Heading9Char"/>
    <w:uiPriority w:val="99"/>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uiPriority w:val="59"/>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16 Point,Superscript 6 Point,Footnote Reference Number,Footnote Reference_LVL6,Footnote Reference_LVL61,Footnote Reference_LVL62,Footnote Reference_LVL63,Footnote Reference_LVL64,Footnote call,BVI fnr,SUPERS,Footnote symbol,note TESI"/>
    <w:link w:val="BVIfnrZnak"/>
    <w:qFormat/>
    <w:rsid w:val="00395FA1"/>
    <w:rPr>
      <w:b w:val="0"/>
      <w:vertAlign w:val="superscript"/>
    </w:rPr>
  </w:style>
  <w:style w:type="paragraph" w:styleId="FootnoteText">
    <w:name w:val="footnote text"/>
    <w:aliases w:val="Footnote Text Char2,Footnote Text Char Char,Footnote text,Footnote Text Char1,Footnote Text Char2 Char,Footnote Text Char1 Char1 Char,Footnote Text Char2 Char Char Char,Footnote Text Char1 Char1 Char Char Char,Plonk,fn,fn Char Char,Fußnote"/>
    <w:basedOn w:val="Normal"/>
    <w:link w:val="FootnoteTextChar"/>
    <w:uiPriority w:val="99"/>
    <w:qFormat/>
    <w:rsid w:val="00395FA1"/>
    <w:pPr>
      <w:keepLines/>
      <w:widowControl/>
      <w:spacing w:line="260" w:lineRule="exact"/>
      <w:ind w:left="425" w:hanging="425"/>
    </w:pPr>
    <w:rPr>
      <w:sz w:val="22"/>
      <w:lang w:val="fr-FR" w:eastAsia="fr-FR"/>
    </w:rPr>
  </w:style>
  <w:style w:type="character" w:customStyle="1" w:styleId="FootnoteTextChar">
    <w:name w:val="Footnote Text Char"/>
    <w:aliases w:val="Footnote Text Char2 Char1,Footnote Text Char Char Char,Footnote text Char,Footnote Text Char1 Char,Footnote Text Char2 Char Char,Footnote Text Char1 Char1 Char Char,Footnote Text Char2 Char Char Char Char,Plonk Char,fn Char"/>
    <w:link w:val="FootnoteText"/>
    <w:uiPriority w:val="99"/>
    <w:qFormat/>
    <w:rsid w:val="00762C74"/>
    <w:rPr>
      <w:sz w:val="22"/>
      <w:lang w:val="fr-FR" w:eastAsia="fr-FR"/>
    </w:rPr>
  </w:style>
  <w:style w:type="character" w:styleId="PageNumber">
    <w:name w:val="page number"/>
    <w:uiPriority w:val="99"/>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0E124B"/>
    <w:rPr>
      <w:b/>
      <w:kern w:val="28"/>
      <w:sz w:val="28"/>
      <w:lang w:val="fr-FR" w:eastAsia="fr-FR"/>
    </w:rPr>
  </w:style>
  <w:style w:type="character" w:customStyle="1" w:styleId="Heading2Char">
    <w:name w:val="Heading 2 Char"/>
    <w:basedOn w:val="DefaultParagraphFont"/>
    <w:link w:val="Heading2"/>
    <w:rsid w:val="000E124B"/>
    <w:rPr>
      <w:sz w:val="24"/>
      <w:lang w:val="fr-FR" w:eastAsia="fr-FR"/>
    </w:rPr>
  </w:style>
  <w:style w:type="character" w:customStyle="1" w:styleId="Heading3Char">
    <w:name w:val="Heading 3 Char"/>
    <w:basedOn w:val="DefaultParagraphFont"/>
    <w:link w:val="Heading3"/>
    <w:rsid w:val="000E124B"/>
    <w:rPr>
      <w:rFonts w:ascii="Arial" w:hAnsi="Arial"/>
      <w:sz w:val="24"/>
      <w:lang w:val="fr-FR" w:eastAsia="fr-FR"/>
    </w:rPr>
  </w:style>
  <w:style w:type="character" w:customStyle="1" w:styleId="Heading4Char">
    <w:name w:val="Heading 4 Char"/>
    <w:basedOn w:val="DefaultParagraphFont"/>
    <w:link w:val="Heading4"/>
    <w:rsid w:val="000E124B"/>
    <w:rPr>
      <w:sz w:val="24"/>
      <w:lang w:val="en-US" w:eastAsia="fr-FR"/>
    </w:rPr>
  </w:style>
  <w:style w:type="character" w:customStyle="1" w:styleId="Heading5Char">
    <w:name w:val="Heading 5 Char"/>
    <w:basedOn w:val="DefaultParagraphFont"/>
    <w:link w:val="Heading5"/>
    <w:uiPriority w:val="9"/>
    <w:semiHidden/>
    <w:rsid w:val="000E124B"/>
    <w:rPr>
      <w:sz w:val="24"/>
      <w:lang w:val="en-US" w:eastAsia="fr-FR"/>
    </w:rPr>
  </w:style>
  <w:style w:type="character" w:customStyle="1" w:styleId="Heading6Char">
    <w:name w:val="Heading 6 Char"/>
    <w:basedOn w:val="DefaultParagraphFont"/>
    <w:link w:val="Heading6"/>
    <w:uiPriority w:val="9"/>
    <w:semiHidden/>
    <w:rsid w:val="000E124B"/>
    <w:rPr>
      <w:i/>
      <w:sz w:val="22"/>
      <w:lang w:val="el-GR"/>
    </w:rPr>
  </w:style>
  <w:style w:type="character" w:customStyle="1" w:styleId="Heading7Char">
    <w:name w:val="Heading 7 Char"/>
    <w:basedOn w:val="DefaultParagraphFont"/>
    <w:link w:val="Heading7"/>
    <w:uiPriority w:val="9"/>
    <w:semiHidden/>
    <w:rsid w:val="000E124B"/>
    <w:rPr>
      <w:rFonts w:ascii="Arial" w:hAnsi="Arial"/>
      <w:sz w:val="24"/>
      <w:lang w:val="el-GR"/>
    </w:rPr>
  </w:style>
  <w:style w:type="character" w:customStyle="1" w:styleId="Heading8Char">
    <w:name w:val="Heading 8 Char"/>
    <w:basedOn w:val="DefaultParagraphFont"/>
    <w:link w:val="Heading8"/>
    <w:uiPriority w:val="99"/>
    <w:rsid w:val="000E124B"/>
    <w:rPr>
      <w:rFonts w:ascii="Arial" w:hAnsi="Arial"/>
      <w:i/>
      <w:sz w:val="24"/>
      <w:lang w:val="el-GR"/>
    </w:rPr>
  </w:style>
  <w:style w:type="character" w:customStyle="1" w:styleId="Heading9Char">
    <w:name w:val="Heading 9 Char"/>
    <w:basedOn w:val="DefaultParagraphFont"/>
    <w:link w:val="Heading9"/>
    <w:uiPriority w:val="99"/>
    <w:rsid w:val="000E124B"/>
    <w:rPr>
      <w:rFonts w:ascii="Arial" w:hAnsi="Arial"/>
      <w:b/>
      <w:i/>
      <w:sz w:val="18"/>
      <w:lang w:val="el-GR"/>
    </w:rPr>
  </w:style>
  <w:style w:type="paragraph" w:styleId="TOCHeading">
    <w:name w:val="TOC Heading"/>
    <w:basedOn w:val="Normal"/>
    <w:next w:val="Normal"/>
    <w:uiPriority w:val="39"/>
    <w:unhideWhenUsed/>
    <w:qFormat/>
    <w:rsid w:val="000E124B"/>
    <w:pPr>
      <w:widowControl/>
      <w:spacing w:after="240"/>
    </w:pPr>
    <w:rPr>
      <w:lang w:val="en-GB"/>
    </w:rPr>
  </w:style>
  <w:style w:type="paragraph" w:customStyle="1" w:styleId="PageHeading">
    <w:name w:val="PageHeading"/>
    <w:basedOn w:val="Normal"/>
    <w:rsid w:val="000E124B"/>
    <w:pPr>
      <w:keepNext/>
      <w:spacing w:after="480"/>
      <w:jc w:val="center"/>
    </w:pPr>
    <w:rPr>
      <w:rFonts w:ascii="Arial" w:hAnsi="Arial" w:cs="Arial"/>
      <w:b/>
    </w:rPr>
  </w:style>
  <w:style w:type="paragraph" w:customStyle="1" w:styleId="EPFooter2">
    <w:name w:val="EPFooter2"/>
    <w:basedOn w:val="Normal"/>
    <w:next w:val="Normal"/>
    <w:rsid w:val="000E124B"/>
    <w:pPr>
      <w:widowControl/>
      <w:tabs>
        <w:tab w:val="center" w:pos="4535"/>
        <w:tab w:val="right" w:pos="9921"/>
      </w:tabs>
      <w:ind w:left="-850" w:right="-850"/>
    </w:pPr>
    <w:rPr>
      <w:rFonts w:ascii="Arial" w:hAnsi="Arial" w:cs="Arial"/>
      <w:b/>
      <w:sz w:val="48"/>
    </w:rPr>
  </w:style>
  <w:style w:type="paragraph" w:customStyle="1" w:styleId="Normal12a">
    <w:name w:val="Normal12a"/>
    <w:basedOn w:val="Normal"/>
    <w:rsid w:val="000E124B"/>
    <w:pPr>
      <w:spacing w:after="240"/>
    </w:pPr>
  </w:style>
  <w:style w:type="paragraph" w:customStyle="1" w:styleId="TOCPage">
    <w:name w:val="TOC Page"/>
    <w:basedOn w:val="Normal"/>
    <w:next w:val="TOC1"/>
    <w:rsid w:val="000E124B"/>
    <w:pPr>
      <w:keepNext/>
      <w:spacing w:after="240"/>
      <w:jc w:val="right"/>
    </w:pPr>
    <w:rPr>
      <w:rFonts w:ascii="Arial" w:hAnsi="Arial"/>
      <w:b/>
    </w:rPr>
  </w:style>
  <w:style w:type="paragraph" w:customStyle="1" w:styleId="Normal6a">
    <w:name w:val="Normal6a"/>
    <w:basedOn w:val="Normal"/>
    <w:rsid w:val="000E124B"/>
    <w:pPr>
      <w:spacing w:after="120"/>
    </w:pPr>
  </w:style>
  <w:style w:type="paragraph" w:customStyle="1" w:styleId="NormalBold">
    <w:name w:val="NormalBold"/>
    <w:basedOn w:val="Normal"/>
    <w:link w:val="NormalBoldChar"/>
    <w:rsid w:val="000E124B"/>
    <w:rPr>
      <w:b/>
    </w:rPr>
  </w:style>
  <w:style w:type="paragraph" w:customStyle="1" w:styleId="NormalBold12a">
    <w:name w:val="NormalBold12a"/>
    <w:basedOn w:val="Normal"/>
    <w:rsid w:val="000E124B"/>
    <w:pPr>
      <w:spacing w:after="240"/>
    </w:pPr>
    <w:rPr>
      <w:b/>
    </w:rPr>
  </w:style>
  <w:style w:type="paragraph" w:customStyle="1" w:styleId="NormalHanging12a">
    <w:name w:val="NormalHanging12a"/>
    <w:basedOn w:val="Normal"/>
    <w:rsid w:val="000E124B"/>
    <w:pPr>
      <w:spacing w:after="240"/>
      <w:ind w:left="567" w:hanging="567"/>
    </w:pPr>
  </w:style>
  <w:style w:type="paragraph" w:customStyle="1" w:styleId="CoverNormal24a">
    <w:name w:val="CoverNormal24a"/>
    <w:basedOn w:val="Normal"/>
    <w:uiPriority w:val="99"/>
    <w:rsid w:val="000E124B"/>
    <w:pPr>
      <w:spacing w:after="480"/>
      <w:ind w:left="1417"/>
    </w:pPr>
  </w:style>
  <w:style w:type="paragraph" w:customStyle="1" w:styleId="CoverNormal">
    <w:name w:val="CoverNormal"/>
    <w:basedOn w:val="Normal"/>
    <w:uiPriority w:val="99"/>
    <w:rsid w:val="000E124B"/>
    <w:pPr>
      <w:ind w:left="1418"/>
    </w:pPr>
  </w:style>
  <w:style w:type="paragraph" w:customStyle="1" w:styleId="CoverReference">
    <w:name w:val="CoverReference"/>
    <w:basedOn w:val="Normal"/>
    <w:uiPriority w:val="99"/>
    <w:rsid w:val="000E124B"/>
    <w:pPr>
      <w:spacing w:before="1080"/>
      <w:jc w:val="right"/>
    </w:pPr>
    <w:rPr>
      <w:rFonts w:ascii="Arial" w:hAnsi="Arial" w:cs="Arial"/>
      <w:b/>
    </w:rPr>
  </w:style>
  <w:style w:type="paragraph" w:customStyle="1" w:styleId="CoverDocType">
    <w:name w:val="CoverDocType"/>
    <w:basedOn w:val="Normal"/>
    <w:rsid w:val="000E124B"/>
    <w:pPr>
      <w:ind w:left="1418"/>
    </w:pPr>
    <w:rPr>
      <w:rFonts w:ascii="Arial" w:hAnsi="Arial"/>
      <w:b/>
      <w:sz w:val="48"/>
    </w:rPr>
  </w:style>
  <w:style w:type="paragraph" w:customStyle="1" w:styleId="CoverDocType24a">
    <w:name w:val="CoverDocType24a"/>
    <w:basedOn w:val="Normal"/>
    <w:uiPriority w:val="99"/>
    <w:rsid w:val="000E124B"/>
    <w:pPr>
      <w:spacing w:after="480"/>
      <w:ind w:left="1418"/>
    </w:pPr>
    <w:rPr>
      <w:rFonts w:ascii="Arial" w:hAnsi="Arial"/>
      <w:b/>
      <w:sz w:val="48"/>
    </w:rPr>
  </w:style>
  <w:style w:type="paragraph" w:customStyle="1" w:styleId="CoverDate">
    <w:name w:val="CoverDate"/>
    <w:basedOn w:val="Normal"/>
    <w:uiPriority w:val="99"/>
    <w:rsid w:val="000E124B"/>
    <w:pPr>
      <w:spacing w:before="240" w:after="1200"/>
    </w:pPr>
  </w:style>
  <w:style w:type="paragraph" w:styleId="Header">
    <w:name w:val="header"/>
    <w:basedOn w:val="Normal"/>
    <w:link w:val="HeaderChar"/>
    <w:uiPriority w:val="99"/>
    <w:rsid w:val="000E124B"/>
    <w:pPr>
      <w:tabs>
        <w:tab w:val="center" w:pos="4513"/>
        <w:tab w:val="right" w:pos="9026"/>
      </w:tabs>
    </w:pPr>
  </w:style>
  <w:style w:type="character" w:customStyle="1" w:styleId="HeaderChar">
    <w:name w:val="Header Char"/>
    <w:basedOn w:val="DefaultParagraphFont"/>
    <w:link w:val="Header"/>
    <w:uiPriority w:val="99"/>
    <w:rsid w:val="000E124B"/>
    <w:rPr>
      <w:sz w:val="24"/>
      <w:lang w:val="el-GR"/>
    </w:rPr>
  </w:style>
  <w:style w:type="paragraph" w:customStyle="1" w:styleId="AnnexWPTabs">
    <w:name w:val="AnnexWPTabs"/>
    <w:basedOn w:val="Normal"/>
    <w:rsid w:val="000E124B"/>
    <w:pPr>
      <w:tabs>
        <w:tab w:val="right" w:pos="3686"/>
        <w:tab w:val="left" w:pos="3827"/>
      </w:tabs>
    </w:pPr>
    <w:rPr>
      <w:b/>
    </w:rPr>
  </w:style>
  <w:style w:type="paragraph" w:customStyle="1" w:styleId="AnnexWPDate">
    <w:name w:val="AnnexWPDate"/>
    <w:basedOn w:val="Normal"/>
    <w:rsid w:val="000E124B"/>
    <w:pPr>
      <w:spacing w:before="240" w:after="480"/>
      <w:jc w:val="right"/>
    </w:pPr>
  </w:style>
  <w:style w:type="paragraph" w:customStyle="1" w:styleId="AnnexWPSmall">
    <w:name w:val="AnnexWPSmall"/>
    <w:basedOn w:val="Normal"/>
    <w:rsid w:val="000E124B"/>
    <w:rPr>
      <w:smallCaps/>
      <w:sz w:val="20"/>
    </w:rPr>
  </w:style>
  <w:style w:type="paragraph" w:customStyle="1" w:styleId="AnnexWPDocType">
    <w:name w:val="AnnexWPDocType"/>
    <w:basedOn w:val="Normal"/>
    <w:rsid w:val="000E124B"/>
    <w:pPr>
      <w:spacing w:after="240"/>
      <w:jc w:val="center"/>
    </w:pPr>
    <w:rPr>
      <w:b/>
    </w:rPr>
  </w:style>
  <w:style w:type="paragraph" w:customStyle="1" w:styleId="AnnexWPTitle">
    <w:name w:val="AnnexWPTitle"/>
    <w:basedOn w:val="Normal"/>
    <w:rsid w:val="000E124B"/>
    <w:pPr>
      <w:spacing w:before="480"/>
    </w:pPr>
    <w:rPr>
      <w:b/>
    </w:rPr>
  </w:style>
  <w:style w:type="paragraph" w:customStyle="1" w:styleId="AmJustText">
    <w:name w:val="AmJustText"/>
    <w:basedOn w:val="Normal"/>
    <w:uiPriority w:val="99"/>
    <w:rsid w:val="000E124B"/>
    <w:pPr>
      <w:spacing w:after="240"/>
    </w:pPr>
    <w:rPr>
      <w:i/>
    </w:rPr>
  </w:style>
  <w:style w:type="paragraph" w:customStyle="1" w:styleId="AmCrossRef">
    <w:name w:val="AmCrossRef"/>
    <w:basedOn w:val="Normal"/>
    <w:uiPriority w:val="99"/>
    <w:rsid w:val="000E124B"/>
    <w:pPr>
      <w:spacing w:before="240" w:after="240"/>
      <w:jc w:val="center"/>
    </w:pPr>
    <w:rPr>
      <w:i/>
    </w:rPr>
  </w:style>
  <w:style w:type="paragraph" w:customStyle="1" w:styleId="AmJustTitle">
    <w:name w:val="AmJustTitle"/>
    <w:basedOn w:val="Normal"/>
    <w:next w:val="AmJustText"/>
    <w:uiPriority w:val="99"/>
    <w:rsid w:val="000E124B"/>
    <w:pPr>
      <w:keepNext/>
      <w:spacing w:before="240" w:after="240"/>
      <w:jc w:val="center"/>
    </w:pPr>
    <w:rPr>
      <w:i/>
    </w:rPr>
  </w:style>
  <w:style w:type="paragraph" w:customStyle="1" w:styleId="AmOrLang">
    <w:name w:val="AmOrLang"/>
    <w:basedOn w:val="Normal"/>
    <w:rsid w:val="000E124B"/>
    <w:pPr>
      <w:spacing w:before="240" w:after="240"/>
      <w:jc w:val="right"/>
    </w:pPr>
  </w:style>
  <w:style w:type="paragraph" w:customStyle="1" w:styleId="AmColumnHeading">
    <w:name w:val="AmColumnHeading"/>
    <w:basedOn w:val="Normal"/>
    <w:rsid w:val="000E124B"/>
    <w:pPr>
      <w:spacing w:after="240"/>
      <w:jc w:val="center"/>
    </w:pPr>
    <w:rPr>
      <w:i/>
    </w:rPr>
  </w:style>
  <w:style w:type="paragraph" w:customStyle="1" w:styleId="AmNumberTabs">
    <w:name w:val="AmNumberTabs"/>
    <w:basedOn w:val="Normal"/>
    <w:link w:val="AmNumberTabsChar"/>
    <w:rsid w:val="000E124B"/>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0E124B"/>
    <w:pPr>
      <w:spacing w:before="240"/>
    </w:pPr>
    <w:rPr>
      <w:b/>
    </w:rPr>
  </w:style>
  <w:style w:type="paragraph" w:customStyle="1" w:styleId="EPBody">
    <w:name w:val="EPBody"/>
    <w:basedOn w:val="Normal"/>
    <w:rsid w:val="000E124B"/>
    <w:pPr>
      <w:jc w:val="center"/>
    </w:pPr>
    <w:rPr>
      <w:rFonts w:ascii="Arial" w:hAnsi="Arial" w:cs="Arial"/>
      <w:i/>
      <w:sz w:val="22"/>
      <w:szCs w:val="22"/>
    </w:rPr>
  </w:style>
  <w:style w:type="paragraph" w:customStyle="1" w:styleId="AnnexWPLogo">
    <w:name w:val="AnnexWPLogo"/>
    <w:basedOn w:val="Normal"/>
    <w:rsid w:val="000E124B"/>
    <w:pPr>
      <w:spacing w:before="120" w:after="120"/>
    </w:pPr>
  </w:style>
  <w:style w:type="paragraph" w:customStyle="1" w:styleId="EPFooter">
    <w:name w:val="EPFooter"/>
    <w:basedOn w:val="Normal"/>
    <w:rsid w:val="000E124B"/>
    <w:pPr>
      <w:tabs>
        <w:tab w:val="center" w:pos="4535"/>
        <w:tab w:val="right" w:pos="9071"/>
      </w:tabs>
      <w:spacing w:before="240" w:after="240"/>
    </w:pPr>
    <w:rPr>
      <w:color w:val="010000"/>
      <w:sz w:val="22"/>
    </w:rPr>
  </w:style>
  <w:style w:type="paragraph" w:customStyle="1" w:styleId="EPComma">
    <w:name w:val="EPComma"/>
    <w:basedOn w:val="Normal"/>
    <w:rsid w:val="000E124B"/>
    <w:pPr>
      <w:spacing w:before="480" w:after="240"/>
    </w:pPr>
  </w:style>
  <w:style w:type="paragraph" w:customStyle="1" w:styleId="Lgendesigne">
    <w:name w:val="Légende signe"/>
    <w:basedOn w:val="Normal"/>
    <w:rsid w:val="000E124B"/>
    <w:pPr>
      <w:tabs>
        <w:tab w:val="right" w:pos="454"/>
        <w:tab w:val="left" w:pos="737"/>
      </w:tabs>
      <w:ind w:left="737" w:hanging="737"/>
    </w:pPr>
    <w:rPr>
      <w:snapToGrid w:val="0"/>
      <w:sz w:val="18"/>
      <w:lang w:eastAsia="en-US"/>
    </w:rPr>
  </w:style>
  <w:style w:type="paragraph" w:customStyle="1" w:styleId="Lgendetitre">
    <w:name w:val="Légende titre"/>
    <w:basedOn w:val="Normal"/>
    <w:rsid w:val="000E124B"/>
    <w:pPr>
      <w:spacing w:before="240" w:after="240"/>
    </w:pPr>
    <w:rPr>
      <w:b/>
      <w:i/>
      <w:snapToGrid w:val="0"/>
      <w:lang w:eastAsia="en-US"/>
    </w:rPr>
  </w:style>
  <w:style w:type="paragraph" w:customStyle="1" w:styleId="Lgendestandard">
    <w:name w:val="Légende standard"/>
    <w:basedOn w:val="Normal"/>
    <w:rsid w:val="000E124B"/>
    <w:rPr>
      <w:sz w:val="18"/>
    </w:rPr>
  </w:style>
  <w:style w:type="paragraph" w:customStyle="1" w:styleId="Normal24a">
    <w:name w:val="Normal24a"/>
    <w:basedOn w:val="Normal"/>
    <w:rsid w:val="000E124B"/>
    <w:pPr>
      <w:spacing w:after="480"/>
    </w:pPr>
  </w:style>
  <w:style w:type="paragraph" w:customStyle="1" w:styleId="NormalBoldCenter">
    <w:name w:val="NormalBoldCenter"/>
    <w:basedOn w:val="Normal"/>
    <w:rsid w:val="000E124B"/>
    <w:pPr>
      <w:jc w:val="center"/>
    </w:pPr>
    <w:rPr>
      <w:b/>
    </w:rPr>
  </w:style>
  <w:style w:type="paragraph" w:styleId="ListParagraph">
    <w:name w:val="List Paragraph"/>
    <w:basedOn w:val="Normal"/>
    <w:uiPriority w:val="34"/>
    <w:qFormat/>
    <w:rsid w:val="000E124B"/>
    <w:pPr>
      <w:ind w:left="720"/>
      <w:contextualSpacing/>
    </w:pPr>
  </w:style>
  <w:style w:type="paragraph" w:customStyle="1" w:styleId="msonormal0">
    <w:name w:val="msonormal"/>
    <w:basedOn w:val="Normal"/>
    <w:rsid w:val="000E124B"/>
    <w:pPr>
      <w:widowControl/>
      <w:spacing w:before="100" w:beforeAutospacing="1" w:after="100" w:afterAutospacing="1"/>
    </w:pPr>
    <w:rPr>
      <w:szCs w:val="24"/>
    </w:rPr>
  </w:style>
  <w:style w:type="paragraph" w:customStyle="1" w:styleId="PageHeadingNotTOC">
    <w:name w:val="PageHeadingNotTOC"/>
    <w:basedOn w:val="Normal"/>
    <w:rsid w:val="000E124B"/>
    <w:pPr>
      <w:keepNext/>
      <w:spacing w:after="480"/>
      <w:jc w:val="center"/>
    </w:pPr>
    <w:rPr>
      <w:rFonts w:ascii="Arial" w:hAnsi="Arial" w:cs="Arial"/>
      <w:b/>
    </w:rPr>
  </w:style>
  <w:style w:type="paragraph" w:customStyle="1" w:styleId="AmHeadingPA">
    <w:name w:val="AmHeadingPA"/>
    <w:basedOn w:val="Normal"/>
    <w:next w:val="Normal"/>
    <w:rsid w:val="000E124B"/>
    <w:pPr>
      <w:spacing w:before="480" w:after="240"/>
      <w:jc w:val="center"/>
    </w:pPr>
    <w:rPr>
      <w:rFonts w:ascii="Arial" w:hAnsi="Arial"/>
      <w:b/>
      <w:caps/>
      <w:snapToGrid w:val="0"/>
      <w:szCs w:val="24"/>
      <w:lang w:eastAsia="en-US"/>
    </w:rPr>
  </w:style>
  <w:style w:type="character" w:customStyle="1" w:styleId="Normal12Char">
    <w:name w:val="Normal12 Char"/>
    <w:basedOn w:val="DefaultParagraphFont"/>
    <w:link w:val="Normal12"/>
    <w:locked/>
    <w:rsid w:val="000E124B"/>
    <w:rPr>
      <w:noProof/>
      <w:sz w:val="24"/>
    </w:rPr>
  </w:style>
  <w:style w:type="paragraph" w:customStyle="1" w:styleId="Normal12">
    <w:name w:val="Normal12"/>
    <w:basedOn w:val="Normal"/>
    <w:link w:val="Normal12Char"/>
    <w:rsid w:val="000E124B"/>
    <w:pPr>
      <w:spacing w:after="240"/>
    </w:pPr>
    <w:rPr>
      <w:noProof/>
      <w:lang w:val="en-GB"/>
    </w:rPr>
  </w:style>
  <w:style w:type="paragraph" w:customStyle="1" w:styleId="CommitteeAM">
    <w:name w:val="CommitteeAM"/>
    <w:basedOn w:val="Normal"/>
    <w:rsid w:val="000E124B"/>
    <w:pPr>
      <w:spacing w:before="240" w:after="600"/>
      <w:jc w:val="center"/>
    </w:pPr>
    <w:rPr>
      <w:i/>
    </w:rPr>
  </w:style>
  <w:style w:type="paragraph" w:customStyle="1" w:styleId="ZDateAM">
    <w:name w:val="ZDateAM"/>
    <w:basedOn w:val="Normal"/>
    <w:rsid w:val="000E124B"/>
    <w:pPr>
      <w:tabs>
        <w:tab w:val="right" w:pos="9356"/>
      </w:tabs>
      <w:spacing w:after="480"/>
    </w:pPr>
    <w:rPr>
      <w:noProof/>
    </w:rPr>
  </w:style>
  <w:style w:type="paragraph" w:customStyle="1" w:styleId="ProjRap">
    <w:name w:val="ProjRap"/>
    <w:basedOn w:val="Normal"/>
    <w:rsid w:val="000E124B"/>
    <w:pPr>
      <w:tabs>
        <w:tab w:val="right" w:pos="9356"/>
      </w:tabs>
    </w:pPr>
    <w:rPr>
      <w:b/>
      <w:noProof/>
    </w:rPr>
  </w:style>
  <w:style w:type="paragraph" w:customStyle="1" w:styleId="PELeft">
    <w:name w:val="PELeft"/>
    <w:basedOn w:val="Normal"/>
    <w:rsid w:val="000E124B"/>
    <w:pPr>
      <w:spacing w:before="40" w:after="40"/>
    </w:pPr>
    <w:rPr>
      <w:rFonts w:ascii="Arial" w:hAnsi="Arial" w:cs="Arial"/>
      <w:sz w:val="22"/>
      <w:szCs w:val="22"/>
    </w:rPr>
  </w:style>
  <w:style w:type="paragraph" w:customStyle="1" w:styleId="PERight">
    <w:name w:val="PERight"/>
    <w:basedOn w:val="Normal"/>
    <w:next w:val="Normal"/>
    <w:rsid w:val="000E124B"/>
    <w:pPr>
      <w:jc w:val="right"/>
    </w:pPr>
    <w:rPr>
      <w:rFonts w:ascii="Arial" w:hAnsi="Arial" w:cs="Arial"/>
      <w:sz w:val="22"/>
      <w:szCs w:val="22"/>
    </w:rPr>
  </w:style>
  <w:style w:type="character" w:customStyle="1" w:styleId="Normal6Char">
    <w:name w:val="Normal6 Char"/>
    <w:basedOn w:val="DefaultParagraphFont"/>
    <w:link w:val="Normal6"/>
    <w:locked/>
    <w:rsid w:val="000E124B"/>
    <w:rPr>
      <w:sz w:val="24"/>
      <w:lang w:val="el-GR"/>
    </w:rPr>
  </w:style>
  <w:style w:type="paragraph" w:customStyle="1" w:styleId="Normal6">
    <w:name w:val="Normal6"/>
    <w:basedOn w:val="Normal"/>
    <w:link w:val="Normal6Char"/>
    <w:rsid w:val="000E124B"/>
    <w:pPr>
      <w:spacing w:after="120"/>
    </w:pPr>
  </w:style>
  <w:style w:type="character" w:customStyle="1" w:styleId="NormalBoldChar">
    <w:name w:val="NormalBold Char"/>
    <w:basedOn w:val="DefaultParagraphFont"/>
    <w:link w:val="NormalBold"/>
    <w:locked/>
    <w:rsid w:val="000E124B"/>
    <w:rPr>
      <w:b/>
      <w:sz w:val="24"/>
      <w:lang w:val="el-GR"/>
    </w:rPr>
  </w:style>
  <w:style w:type="paragraph" w:customStyle="1" w:styleId="Normal12Italic">
    <w:name w:val="Normal12Italic"/>
    <w:basedOn w:val="Normal12"/>
    <w:rsid w:val="000E124B"/>
    <w:rPr>
      <w:i/>
    </w:rPr>
  </w:style>
  <w:style w:type="paragraph" w:customStyle="1" w:styleId="JustificationTitle">
    <w:name w:val="JustificationTitle"/>
    <w:basedOn w:val="Normal"/>
    <w:next w:val="Normal12"/>
    <w:rsid w:val="000E124B"/>
    <w:pPr>
      <w:keepNext/>
      <w:spacing w:before="240" w:after="240"/>
      <w:jc w:val="center"/>
    </w:pPr>
    <w:rPr>
      <w:i/>
      <w:noProof/>
    </w:rPr>
  </w:style>
  <w:style w:type="paragraph" w:customStyle="1" w:styleId="Olang">
    <w:name w:val="Olang"/>
    <w:basedOn w:val="Normal"/>
    <w:rsid w:val="000E124B"/>
    <w:pPr>
      <w:spacing w:before="240" w:after="240"/>
      <w:jc w:val="right"/>
    </w:pPr>
    <w:rPr>
      <w:noProof/>
      <w:szCs w:val="24"/>
    </w:rPr>
  </w:style>
  <w:style w:type="paragraph" w:customStyle="1" w:styleId="ColumnHeading">
    <w:name w:val="ColumnHeading"/>
    <w:basedOn w:val="Normal"/>
    <w:rsid w:val="000E124B"/>
    <w:pPr>
      <w:spacing w:after="240"/>
      <w:jc w:val="center"/>
    </w:pPr>
    <w:rPr>
      <w:i/>
    </w:rPr>
  </w:style>
  <w:style w:type="paragraph" w:customStyle="1" w:styleId="AMNumberTabs0">
    <w:name w:val="AMNumberTabs"/>
    <w:basedOn w:val="Normal"/>
    <w:rsid w:val="000E124B"/>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rossRef">
    <w:name w:val="CrossRef"/>
    <w:basedOn w:val="Normal"/>
    <w:rsid w:val="000E124B"/>
    <w:pPr>
      <w:spacing w:before="240"/>
      <w:jc w:val="center"/>
    </w:pPr>
    <w:rPr>
      <w:i/>
    </w:rPr>
  </w:style>
  <w:style w:type="character" w:customStyle="1" w:styleId="Footer2Middle">
    <w:name w:val="Footer2Middle"/>
    <w:rsid w:val="000E124B"/>
    <w:rPr>
      <w:rFonts w:ascii="Arial" w:hAnsi="Arial" w:cs="Arial" w:hint="default"/>
      <w:b w:val="0"/>
      <w:bCs w:val="0"/>
      <w:i/>
      <w:iCs w:val="0"/>
      <w:color w:val="C0C0C0"/>
      <w:sz w:val="22"/>
    </w:rPr>
  </w:style>
  <w:style w:type="paragraph" w:customStyle="1" w:styleId="EntPE">
    <w:name w:val="EntPE"/>
    <w:basedOn w:val="Normal12"/>
    <w:rsid w:val="000E124B"/>
    <w:pPr>
      <w:jc w:val="center"/>
    </w:pPr>
    <w:rPr>
      <w:noProof w:val="0"/>
      <w:sz w:val="56"/>
    </w:rPr>
  </w:style>
  <w:style w:type="paragraph" w:customStyle="1" w:styleId="Default">
    <w:name w:val="Default"/>
    <w:rsid w:val="000E124B"/>
    <w:pPr>
      <w:autoSpaceDE w:val="0"/>
      <w:autoSpaceDN w:val="0"/>
      <w:adjustRightInd w:val="0"/>
    </w:pPr>
    <w:rPr>
      <w:rFonts w:eastAsiaTheme="minorHAnsi"/>
      <w:color w:val="000000"/>
      <w:sz w:val="24"/>
      <w:szCs w:val="24"/>
      <w:lang w:val="el-GR" w:eastAsia="en-US"/>
    </w:rPr>
  </w:style>
  <w:style w:type="paragraph" w:styleId="BalloonText">
    <w:name w:val="Balloon Text"/>
    <w:basedOn w:val="Normal"/>
    <w:link w:val="BalloonTextChar"/>
    <w:uiPriority w:val="99"/>
    <w:unhideWhenUsed/>
    <w:rsid w:val="000E124B"/>
    <w:rPr>
      <w:rFonts w:ascii="Segoe UI" w:hAnsi="Segoe UI" w:cs="Segoe UI"/>
      <w:sz w:val="18"/>
      <w:szCs w:val="18"/>
    </w:rPr>
  </w:style>
  <w:style w:type="character" w:customStyle="1" w:styleId="BalloonTextChar">
    <w:name w:val="Balloon Text Char"/>
    <w:basedOn w:val="DefaultParagraphFont"/>
    <w:link w:val="BalloonText"/>
    <w:uiPriority w:val="99"/>
    <w:rsid w:val="000E124B"/>
    <w:rPr>
      <w:rFonts w:ascii="Segoe UI" w:hAnsi="Segoe UI" w:cs="Segoe UI"/>
      <w:sz w:val="18"/>
      <w:szCs w:val="18"/>
      <w:lang w:val="el-GR"/>
    </w:rPr>
  </w:style>
  <w:style w:type="paragraph" w:styleId="Revision">
    <w:name w:val="Revision"/>
    <w:hidden/>
    <w:uiPriority w:val="99"/>
    <w:semiHidden/>
    <w:rsid w:val="000E124B"/>
    <w:rPr>
      <w:sz w:val="24"/>
      <w:lang w:val="el-GR"/>
    </w:rPr>
  </w:style>
  <w:style w:type="character" w:styleId="CommentReference">
    <w:name w:val="annotation reference"/>
    <w:basedOn w:val="DefaultParagraphFont"/>
    <w:uiPriority w:val="99"/>
    <w:rsid w:val="000E124B"/>
    <w:rPr>
      <w:sz w:val="16"/>
      <w:szCs w:val="16"/>
    </w:rPr>
  </w:style>
  <w:style w:type="paragraph" w:styleId="CommentText">
    <w:name w:val="annotation text"/>
    <w:basedOn w:val="Normal"/>
    <w:link w:val="CommentTextChar"/>
    <w:uiPriority w:val="99"/>
    <w:rsid w:val="000E124B"/>
    <w:rPr>
      <w:sz w:val="20"/>
    </w:rPr>
  </w:style>
  <w:style w:type="character" w:customStyle="1" w:styleId="CommentTextChar">
    <w:name w:val="Comment Text Char"/>
    <w:basedOn w:val="DefaultParagraphFont"/>
    <w:link w:val="CommentText"/>
    <w:uiPriority w:val="99"/>
    <w:rsid w:val="000E124B"/>
    <w:rPr>
      <w:lang w:val="el-GR"/>
    </w:rPr>
  </w:style>
  <w:style w:type="paragraph" w:styleId="CommentSubject">
    <w:name w:val="annotation subject"/>
    <w:basedOn w:val="CommentText"/>
    <w:next w:val="CommentText"/>
    <w:link w:val="CommentSubjectChar"/>
    <w:uiPriority w:val="99"/>
    <w:unhideWhenUsed/>
    <w:rsid w:val="000E124B"/>
    <w:rPr>
      <w:b/>
      <w:bCs/>
    </w:rPr>
  </w:style>
  <w:style w:type="character" w:customStyle="1" w:styleId="CommentSubjectChar">
    <w:name w:val="Comment Subject Char"/>
    <w:basedOn w:val="CommentTextChar"/>
    <w:link w:val="CommentSubject"/>
    <w:uiPriority w:val="99"/>
    <w:rsid w:val="000E124B"/>
    <w:rPr>
      <w:b/>
      <w:bCs/>
      <w:lang w:val="el-GR"/>
    </w:rPr>
  </w:style>
  <w:style w:type="character" w:styleId="Hyperlink">
    <w:name w:val="Hyperlink"/>
    <w:basedOn w:val="DefaultParagraphFont"/>
    <w:uiPriority w:val="99"/>
    <w:rsid w:val="000E124B"/>
    <w:rPr>
      <w:color w:val="0563C1" w:themeColor="hyperlink"/>
      <w:u w:val="single"/>
    </w:rPr>
  </w:style>
  <w:style w:type="character" w:styleId="FollowedHyperlink">
    <w:name w:val="FollowedHyperlink"/>
    <w:basedOn w:val="DefaultParagraphFont"/>
    <w:uiPriority w:val="99"/>
    <w:rsid w:val="000E124B"/>
    <w:rPr>
      <w:color w:val="954F72" w:themeColor="followedHyperlink"/>
      <w:u w:val="single"/>
    </w:rPr>
  </w:style>
  <w:style w:type="paragraph" w:customStyle="1" w:styleId="RollCallVotes">
    <w:name w:val="RollCallVotes"/>
    <w:basedOn w:val="Normal"/>
    <w:rsid w:val="000E124B"/>
    <w:pPr>
      <w:spacing w:before="120" w:after="120"/>
      <w:jc w:val="center"/>
    </w:pPr>
    <w:rPr>
      <w:b/>
      <w:bCs/>
      <w:snapToGrid w:val="0"/>
      <w:sz w:val="16"/>
      <w:lang w:eastAsia="en-US"/>
    </w:rPr>
  </w:style>
  <w:style w:type="paragraph" w:customStyle="1" w:styleId="RollCallTabs">
    <w:name w:val="RollCallTabs"/>
    <w:basedOn w:val="Normal"/>
    <w:qFormat/>
    <w:rsid w:val="000E124B"/>
    <w:pPr>
      <w:tabs>
        <w:tab w:val="center" w:pos="284"/>
        <w:tab w:val="left" w:pos="426"/>
      </w:tabs>
    </w:pPr>
    <w:rPr>
      <w:snapToGrid w:val="0"/>
      <w:lang w:eastAsia="en-US"/>
    </w:rPr>
  </w:style>
  <w:style w:type="paragraph" w:customStyle="1" w:styleId="RollCallSymbols14pt">
    <w:name w:val="RollCallSymbols14pt"/>
    <w:basedOn w:val="Normal"/>
    <w:rsid w:val="000E124B"/>
    <w:pPr>
      <w:spacing w:before="120" w:after="120"/>
      <w:jc w:val="center"/>
    </w:pPr>
    <w:rPr>
      <w:rFonts w:ascii="Arial" w:hAnsi="Arial"/>
      <w:b/>
      <w:bCs/>
      <w:snapToGrid w:val="0"/>
      <w:sz w:val="28"/>
      <w:lang w:eastAsia="en-US"/>
    </w:rPr>
  </w:style>
  <w:style w:type="paragraph" w:customStyle="1" w:styleId="RollCallTable">
    <w:name w:val="RollCallTable"/>
    <w:basedOn w:val="Normal"/>
    <w:rsid w:val="000E124B"/>
    <w:pPr>
      <w:spacing w:before="120" w:after="120"/>
    </w:pPr>
    <w:rPr>
      <w:snapToGrid w:val="0"/>
      <w:sz w:val="16"/>
      <w:lang w:eastAsia="en-US"/>
    </w:rPr>
  </w:style>
  <w:style w:type="paragraph" w:styleId="NormalWeb">
    <w:name w:val="Normal (Web)"/>
    <w:basedOn w:val="Normal"/>
    <w:uiPriority w:val="99"/>
    <w:unhideWhenUsed/>
    <w:rsid w:val="000E124B"/>
    <w:pPr>
      <w:widowControl/>
      <w:spacing w:before="100" w:beforeAutospacing="1" w:after="100" w:afterAutospacing="1"/>
    </w:pPr>
    <w:rPr>
      <w:szCs w:val="24"/>
    </w:rPr>
  </w:style>
  <w:style w:type="paragraph" w:customStyle="1" w:styleId="LetterSalutation">
    <w:name w:val="LetterSalutation"/>
    <w:basedOn w:val="Normal"/>
    <w:rsid w:val="000E124B"/>
    <w:pPr>
      <w:spacing w:before="600" w:after="360"/>
    </w:pPr>
  </w:style>
  <w:style w:type="paragraph" w:customStyle="1" w:styleId="LetterSubject">
    <w:name w:val="LetterSubject"/>
    <w:basedOn w:val="Normal"/>
    <w:rsid w:val="000E124B"/>
    <w:pPr>
      <w:spacing w:before="480"/>
      <w:ind w:left="1134" w:hanging="1134"/>
    </w:pPr>
  </w:style>
  <w:style w:type="paragraph" w:customStyle="1" w:styleId="LetterSignature66b">
    <w:name w:val="LetterSignature66b"/>
    <w:basedOn w:val="Normal"/>
    <w:next w:val="Normal"/>
    <w:rsid w:val="000E124B"/>
    <w:pPr>
      <w:spacing w:before="1320"/>
    </w:pPr>
  </w:style>
  <w:style w:type="paragraph" w:customStyle="1" w:styleId="AnnexRight">
    <w:name w:val="AnnexRight"/>
    <w:basedOn w:val="Normal"/>
    <w:rsid w:val="000E124B"/>
    <w:pPr>
      <w:spacing w:after="480"/>
      <w:jc w:val="right"/>
    </w:pPr>
  </w:style>
  <w:style w:type="character" w:customStyle="1" w:styleId="markedcontent">
    <w:name w:val="markedcontent"/>
    <w:rsid w:val="000E124B"/>
  </w:style>
  <w:style w:type="paragraph" w:customStyle="1" w:styleId="Point0number">
    <w:name w:val="Point 0 (number)"/>
    <w:basedOn w:val="Normal"/>
    <w:rsid w:val="000E124B"/>
    <w:pPr>
      <w:widowControl/>
      <w:numPr>
        <w:numId w:val="4"/>
      </w:numPr>
      <w:spacing w:before="120" w:after="120"/>
      <w:jc w:val="both"/>
    </w:pPr>
    <w:rPr>
      <w:rFonts w:eastAsiaTheme="minorHAnsi"/>
      <w:szCs w:val="22"/>
      <w:lang w:eastAsia="en-US"/>
    </w:rPr>
  </w:style>
  <w:style w:type="paragraph" w:customStyle="1" w:styleId="Point1number">
    <w:name w:val="Point 1 (number)"/>
    <w:basedOn w:val="Normal"/>
    <w:rsid w:val="000E124B"/>
    <w:pPr>
      <w:widowControl/>
      <w:numPr>
        <w:ilvl w:val="2"/>
        <w:numId w:val="4"/>
      </w:numPr>
      <w:spacing w:before="120" w:after="120"/>
      <w:jc w:val="both"/>
    </w:pPr>
    <w:rPr>
      <w:rFonts w:eastAsiaTheme="minorHAnsi"/>
      <w:szCs w:val="22"/>
      <w:lang w:eastAsia="en-US"/>
    </w:rPr>
  </w:style>
  <w:style w:type="paragraph" w:customStyle="1" w:styleId="Point2number">
    <w:name w:val="Point 2 (number)"/>
    <w:basedOn w:val="Normal"/>
    <w:rsid w:val="000E124B"/>
    <w:pPr>
      <w:widowControl/>
      <w:numPr>
        <w:ilvl w:val="4"/>
        <w:numId w:val="4"/>
      </w:numPr>
      <w:spacing w:before="120" w:after="120"/>
      <w:jc w:val="both"/>
    </w:pPr>
    <w:rPr>
      <w:rFonts w:eastAsiaTheme="minorHAnsi"/>
      <w:szCs w:val="22"/>
      <w:lang w:eastAsia="en-US"/>
    </w:rPr>
  </w:style>
  <w:style w:type="paragraph" w:customStyle="1" w:styleId="Point3number">
    <w:name w:val="Point 3 (number)"/>
    <w:basedOn w:val="Normal"/>
    <w:rsid w:val="000E124B"/>
    <w:pPr>
      <w:widowControl/>
      <w:numPr>
        <w:ilvl w:val="6"/>
        <w:numId w:val="4"/>
      </w:numPr>
      <w:spacing w:before="120" w:after="120"/>
      <w:jc w:val="both"/>
    </w:pPr>
    <w:rPr>
      <w:rFonts w:eastAsiaTheme="minorHAnsi"/>
      <w:szCs w:val="22"/>
      <w:lang w:eastAsia="en-US"/>
    </w:rPr>
  </w:style>
  <w:style w:type="paragraph" w:customStyle="1" w:styleId="Point0letter">
    <w:name w:val="Point 0 (letter)"/>
    <w:basedOn w:val="Normal"/>
    <w:rsid w:val="000E124B"/>
    <w:pPr>
      <w:widowControl/>
      <w:numPr>
        <w:ilvl w:val="1"/>
        <w:numId w:val="4"/>
      </w:numPr>
      <w:spacing w:before="120" w:after="120"/>
      <w:jc w:val="both"/>
    </w:pPr>
    <w:rPr>
      <w:rFonts w:eastAsiaTheme="minorHAnsi"/>
      <w:szCs w:val="22"/>
      <w:lang w:eastAsia="en-US"/>
    </w:rPr>
  </w:style>
  <w:style w:type="paragraph" w:customStyle="1" w:styleId="Point1letter">
    <w:name w:val="Point 1 (letter)"/>
    <w:basedOn w:val="Normal"/>
    <w:rsid w:val="000E124B"/>
    <w:pPr>
      <w:widowControl/>
      <w:numPr>
        <w:ilvl w:val="3"/>
        <w:numId w:val="4"/>
      </w:numPr>
      <w:spacing w:before="120" w:after="120"/>
      <w:jc w:val="both"/>
    </w:pPr>
    <w:rPr>
      <w:rFonts w:eastAsiaTheme="minorHAnsi"/>
      <w:szCs w:val="22"/>
      <w:lang w:eastAsia="en-US"/>
    </w:rPr>
  </w:style>
  <w:style w:type="paragraph" w:customStyle="1" w:styleId="Point2letter">
    <w:name w:val="Point 2 (letter)"/>
    <w:basedOn w:val="Normal"/>
    <w:rsid w:val="000E124B"/>
    <w:pPr>
      <w:widowControl/>
      <w:numPr>
        <w:ilvl w:val="5"/>
        <w:numId w:val="4"/>
      </w:numPr>
      <w:spacing w:before="120" w:after="120"/>
      <w:jc w:val="both"/>
    </w:pPr>
    <w:rPr>
      <w:rFonts w:eastAsiaTheme="minorHAnsi"/>
      <w:szCs w:val="22"/>
      <w:lang w:eastAsia="en-US"/>
    </w:rPr>
  </w:style>
  <w:style w:type="paragraph" w:customStyle="1" w:styleId="Point3letter">
    <w:name w:val="Point 3 (letter)"/>
    <w:basedOn w:val="Normal"/>
    <w:rsid w:val="000E124B"/>
    <w:pPr>
      <w:widowControl/>
      <w:numPr>
        <w:ilvl w:val="7"/>
        <w:numId w:val="4"/>
      </w:numPr>
      <w:spacing w:before="120" w:after="120"/>
      <w:jc w:val="both"/>
    </w:pPr>
    <w:rPr>
      <w:rFonts w:eastAsiaTheme="minorHAnsi"/>
      <w:szCs w:val="22"/>
      <w:lang w:eastAsia="en-US"/>
    </w:rPr>
  </w:style>
  <w:style w:type="paragraph" w:customStyle="1" w:styleId="Point4letter">
    <w:name w:val="Point 4 (letter)"/>
    <w:basedOn w:val="Normal"/>
    <w:rsid w:val="000E124B"/>
    <w:pPr>
      <w:widowControl/>
      <w:numPr>
        <w:ilvl w:val="8"/>
        <w:numId w:val="4"/>
      </w:numPr>
      <w:spacing w:before="120" w:after="120"/>
      <w:jc w:val="both"/>
    </w:pPr>
    <w:rPr>
      <w:rFonts w:eastAsiaTheme="minorHAnsi"/>
      <w:szCs w:val="22"/>
      <w:lang w:eastAsia="en-US"/>
    </w:rPr>
  </w:style>
  <w:style w:type="character" w:styleId="Emphasis">
    <w:name w:val="Emphasis"/>
    <w:basedOn w:val="DefaultParagraphFont"/>
    <w:uiPriority w:val="20"/>
    <w:qFormat/>
    <w:rsid w:val="000E124B"/>
    <w:rPr>
      <w:i/>
      <w:iCs/>
    </w:rPr>
  </w:style>
  <w:style w:type="character" w:customStyle="1" w:styleId="NormalBold12bChar">
    <w:name w:val="NormalBold12b Char"/>
    <w:basedOn w:val="DefaultParagraphFont"/>
    <w:link w:val="NormalBold12b"/>
    <w:rsid w:val="000E124B"/>
    <w:rPr>
      <w:b/>
      <w:sz w:val="24"/>
      <w:lang w:val="el-GR"/>
    </w:rPr>
  </w:style>
  <w:style w:type="character" w:customStyle="1" w:styleId="AmNumberTabsChar">
    <w:name w:val="AmNumberTabs Char"/>
    <w:basedOn w:val="DefaultParagraphFont"/>
    <w:link w:val="AmNumberTabs"/>
    <w:rsid w:val="000E124B"/>
    <w:rPr>
      <w:b/>
      <w:sz w:val="24"/>
      <w:lang w:val="el-GR"/>
    </w:rPr>
  </w:style>
  <w:style w:type="paragraph" w:customStyle="1" w:styleId="CoverBold">
    <w:name w:val="CoverBold"/>
    <w:basedOn w:val="Normal"/>
    <w:rsid w:val="000E124B"/>
    <w:pPr>
      <w:ind w:left="1417"/>
    </w:pPr>
    <w:rPr>
      <w:b/>
    </w:rPr>
  </w:style>
  <w:style w:type="paragraph" w:styleId="Footer">
    <w:name w:val="footer"/>
    <w:basedOn w:val="Normal"/>
    <w:link w:val="FooterChar"/>
    <w:uiPriority w:val="99"/>
    <w:rsid w:val="000E124B"/>
    <w:pPr>
      <w:tabs>
        <w:tab w:val="center" w:pos="4513"/>
        <w:tab w:val="right" w:pos="9026"/>
      </w:tabs>
    </w:pPr>
  </w:style>
  <w:style w:type="character" w:customStyle="1" w:styleId="FooterChar">
    <w:name w:val="Footer Char"/>
    <w:basedOn w:val="DefaultParagraphFont"/>
    <w:link w:val="Footer"/>
    <w:rsid w:val="000E124B"/>
    <w:rPr>
      <w:sz w:val="24"/>
      <w:lang w:val="el-GR"/>
    </w:rPr>
  </w:style>
  <w:style w:type="paragraph" w:customStyle="1" w:styleId="BVIfnrZnak">
    <w:name w:val="BVI fnr Знак Знак Znak"/>
    <w:aliases w:val="BVI fnr Car Car Знак Знак Znak,BVI fnr Char Car Car Car Знак Знак Znak,BVI fnr Char Car Car Car Char Знак Знак Znak,BVI fnr Car Знак Знак Znak,BVI fnr Car Car Car Car Знак Знак Znak,ftref Znak"/>
    <w:basedOn w:val="Normal"/>
    <w:link w:val="FootnoteReference"/>
    <w:rsid w:val="00853496"/>
    <w:pPr>
      <w:widowControl/>
      <w:spacing w:after="160" w:line="240" w:lineRule="exact"/>
    </w:pPr>
    <w:rPr>
      <w:sz w:val="20"/>
      <w:vertAlign w:val="superscript"/>
      <w:lang w:val="en-GB"/>
    </w:rPr>
  </w:style>
  <w:style w:type="paragraph" w:customStyle="1" w:styleId="AmDocTypeTab">
    <w:name w:val="AmDocTypeTab"/>
    <w:basedOn w:val="Normal"/>
    <w:rsid w:val="00FF2C10"/>
    <w:pPr>
      <w:tabs>
        <w:tab w:val="right" w:pos="9072"/>
      </w:tabs>
    </w:pPr>
    <w:rPr>
      <w:b/>
    </w:rPr>
  </w:style>
  <w:style w:type="paragraph" w:customStyle="1" w:styleId="NormalCenter12a">
    <w:name w:val="NormalCenter12a"/>
    <w:basedOn w:val="Normal"/>
    <w:rsid w:val="00FF2C10"/>
    <w:pPr>
      <w:spacing w:after="240"/>
      <w:jc w:val="center"/>
    </w:pPr>
  </w:style>
  <w:style w:type="paragraph" w:customStyle="1" w:styleId="AmDateTab">
    <w:name w:val="AmDateTab"/>
    <w:basedOn w:val="Normal"/>
    <w:rsid w:val="00FF2C10"/>
    <w:pPr>
      <w:tabs>
        <w:tab w:val="right" w:pos="9072"/>
      </w:tabs>
    </w:pPr>
  </w:style>
  <w:style w:type="paragraph" w:customStyle="1" w:styleId="AmHeadingConsam">
    <w:name w:val="AmHeadingConsam"/>
    <w:basedOn w:val="Normal"/>
    <w:next w:val="NormalCenter12a"/>
    <w:rsid w:val="00FF2C10"/>
    <w:pPr>
      <w:spacing w:before="720" w:after="240"/>
      <w:jc w:val="center"/>
    </w:pPr>
  </w:style>
  <w:style w:type="numbering" w:customStyle="1" w:styleId="NoList1">
    <w:name w:val="No List1"/>
    <w:next w:val="NoList"/>
    <w:uiPriority w:val="99"/>
    <w:semiHidden/>
    <w:unhideWhenUsed/>
    <w:rsid w:val="00FF2C10"/>
  </w:style>
  <w:style w:type="paragraph" w:customStyle="1" w:styleId="Text1">
    <w:name w:val="Text 1"/>
    <w:basedOn w:val="Normal"/>
    <w:rsid w:val="00FF2C10"/>
    <w:pPr>
      <w:widowControl/>
      <w:spacing w:before="120" w:after="120"/>
      <w:ind w:left="850"/>
      <w:jc w:val="both"/>
    </w:pPr>
    <w:rPr>
      <w:rFonts w:eastAsia="Calibri"/>
      <w:szCs w:val="22"/>
      <w:lang w:val="en-IE" w:eastAsia="en-US"/>
    </w:rPr>
  </w:style>
  <w:style w:type="paragraph" w:customStyle="1" w:styleId="Text2">
    <w:name w:val="Text 2"/>
    <w:basedOn w:val="Normal"/>
    <w:rsid w:val="00FF2C10"/>
    <w:pPr>
      <w:widowControl/>
      <w:spacing w:before="120" w:after="120"/>
      <w:ind w:left="1417"/>
      <w:jc w:val="both"/>
    </w:pPr>
    <w:rPr>
      <w:rFonts w:eastAsia="Calibri"/>
      <w:szCs w:val="22"/>
      <w:lang w:val="en-IE" w:eastAsia="en-US"/>
    </w:rPr>
  </w:style>
  <w:style w:type="paragraph" w:styleId="ListNumber">
    <w:name w:val="List Number"/>
    <w:basedOn w:val="Normal"/>
    <w:rsid w:val="00FF2C10"/>
    <w:pPr>
      <w:widowControl/>
      <w:tabs>
        <w:tab w:val="num" w:pos="360"/>
      </w:tabs>
      <w:spacing w:before="120" w:after="120"/>
      <w:ind w:left="360" w:hanging="360"/>
      <w:jc w:val="both"/>
    </w:pPr>
    <w:rPr>
      <w:szCs w:val="22"/>
      <w:lang w:val="en-IE"/>
    </w:rPr>
  </w:style>
  <w:style w:type="paragraph" w:styleId="ListNumber4">
    <w:name w:val="List Number 4"/>
    <w:basedOn w:val="Normal"/>
    <w:rsid w:val="00FF2C10"/>
    <w:pPr>
      <w:widowControl/>
      <w:tabs>
        <w:tab w:val="num" w:pos="1209"/>
      </w:tabs>
      <w:spacing w:before="120" w:after="120"/>
      <w:ind w:left="1209" w:hanging="360"/>
      <w:jc w:val="both"/>
    </w:pPr>
    <w:rPr>
      <w:szCs w:val="22"/>
      <w:lang w:val="en-IE"/>
    </w:rPr>
  </w:style>
  <w:style w:type="paragraph" w:styleId="ListBullet4">
    <w:name w:val="List Bullet 4"/>
    <w:basedOn w:val="Normal"/>
    <w:rsid w:val="00FF2C10"/>
    <w:pPr>
      <w:widowControl/>
      <w:numPr>
        <w:numId w:val="6"/>
      </w:numPr>
      <w:spacing w:before="120" w:after="120"/>
      <w:jc w:val="both"/>
    </w:pPr>
    <w:rPr>
      <w:szCs w:val="22"/>
      <w:lang w:val="en-IE" w:eastAsia="de-DE"/>
    </w:rPr>
  </w:style>
  <w:style w:type="paragraph" w:customStyle="1" w:styleId="ListBullet1">
    <w:name w:val="List Bullet 1"/>
    <w:basedOn w:val="Normal"/>
    <w:rsid w:val="00FF2C10"/>
    <w:pPr>
      <w:widowControl/>
      <w:numPr>
        <w:numId w:val="5"/>
      </w:numPr>
      <w:spacing w:before="120" w:after="120"/>
      <w:jc w:val="both"/>
    </w:pPr>
    <w:rPr>
      <w:szCs w:val="22"/>
      <w:lang w:val="en-IE" w:eastAsia="de-DE"/>
    </w:rPr>
  </w:style>
  <w:style w:type="paragraph" w:customStyle="1" w:styleId="ListDash">
    <w:name w:val="List Dash"/>
    <w:basedOn w:val="Normal"/>
    <w:rsid w:val="00FF2C10"/>
    <w:pPr>
      <w:widowControl/>
      <w:numPr>
        <w:numId w:val="7"/>
      </w:numPr>
      <w:spacing w:before="120" w:after="120"/>
      <w:jc w:val="both"/>
    </w:pPr>
    <w:rPr>
      <w:szCs w:val="22"/>
      <w:lang w:val="en-IE" w:eastAsia="de-DE"/>
    </w:rPr>
  </w:style>
  <w:style w:type="paragraph" w:customStyle="1" w:styleId="ListDash1">
    <w:name w:val="List Dash 1"/>
    <w:basedOn w:val="Normal"/>
    <w:rsid w:val="00FF2C10"/>
    <w:pPr>
      <w:widowControl/>
      <w:numPr>
        <w:numId w:val="8"/>
      </w:numPr>
      <w:spacing w:before="120" w:after="120"/>
      <w:jc w:val="both"/>
    </w:pPr>
    <w:rPr>
      <w:szCs w:val="22"/>
      <w:lang w:val="en-IE" w:eastAsia="de-DE"/>
    </w:rPr>
  </w:style>
  <w:style w:type="paragraph" w:customStyle="1" w:styleId="ListDash2">
    <w:name w:val="List Dash 2"/>
    <w:basedOn w:val="Normal"/>
    <w:rsid w:val="00FF2C10"/>
    <w:pPr>
      <w:widowControl/>
      <w:numPr>
        <w:numId w:val="9"/>
      </w:numPr>
      <w:spacing w:before="120" w:after="120"/>
      <w:jc w:val="both"/>
    </w:pPr>
    <w:rPr>
      <w:szCs w:val="22"/>
      <w:lang w:val="en-IE" w:eastAsia="de-DE"/>
    </w:rPr>
  </w:style>
  <w:style w:type="paragraph" w:customStyle="1" w:styleId="ListNumberLevel2">
    <w:name w:val="List Number (Level 2)"/>
    <w:basedOn w:val="Normal"/>
    <w:rsid w:val="00FF2C10"/>
    <w:pPr>
      <w:widowControl/>
      <w:tabs>
        <w:tab w:val="num" w:pos="1417"/>
      </w:tabs>
      <w:spacing w:before="120" w:after="120"/>
      <w:ind w:left="1417" w:hanging="708"/>
      <w:jc w:val="both"/>
    </w:pPr>
    <w:rPr>
      <w:szCs w:val="22"/>
      <w:lang w:val="en-IE" w:eastAsia="de-DE"/>
    </w:rPr>
  </w:style>
  <w:style w:type="paragraph" w:customStyle="1" w:styleId="ListNumberLevel3">
    <w:name w:val="List Number (Level 3)"/>
    <w:basedOn w:val="Normal"/>
    <w:rsid w:val="00FF2C10"/>
    <w:pPr>
      <w:widowControl/>
      <w:tabs>
        <w:tab w:val="num" w:pos="2126"/>
      </w:tabs>
      <w:spacing w:before="120" w:after="120"/>
      <w:ind w:left="2126" w:hanging="709"/>
      <w:jc w:val="both"/>
    </w:pPr>
    <w:rPr>
      <w:szCs w:val="22"/>
      <w:lang w:val="en-IE" w:eastAsia="de-DE"/>
    </w:rPr>
  </w:style>
  <w:style w:type="paragraph" w:customStyle="1" w:styleId="ListNumberLevel4">
    <w:name w:val="List Number (Level 4)"/>
    <w:basedOn w:val="Normal"/>
    <w:rsid w:val="00FF2C10"/>
    <w:pPr>
      <w:widowControl/>
      <w:tabs>
        <w:tab w:val="num" w:pos="2835"/>
      </w:tabs>
      <w:spacing w:before="120" w:after="120"/>
      <w:ind w:left="2835" w:hanging="709"/>
      <w:jc w:val="both"/>
    </w:pPr>
    <w:rPr>
      <w:szCs w:val="22"/>
      <w:lang w:val="en-IE" w:eastAsia="de-DE"/>
    </w:rPr>
  </w:style>
  <w:style w:type="table" w:customStyle="1" w:styleId="TableGrid1">
    <w:name w:val="Table Grid1"/>
    <w:basedOn w:val="TableNormal"/>
    <w:next w:val="TableGrid"/>
    <w:uiPriority w:val="59"/>
    <w:rsid w:val="00FF2C10"/>
    <w:pPr>
      <w:spacing w:before="120" w:after="120"/>
      <w:jc w:val="both"/>
    </w:pPr>
    <w:rPr>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rsid w:val="00FF2C10"/>
    <w:pPr>
      <w:widowControl/>
      <w:numPr>
        <w:numId w:val="10"/>
      </w:numPr>
      <w:spacing w:before="120" w:after="120"/>
      <w:jc w:val="both"/>
    </w:pPr>
    <w:rPr>
      <w:szCs w:val="22"/>
      <w:lang w:val="fr-FR"/>
    </w:rPr>
  </w:style>
  <w:style w:type="paragraph" w:styleId="ListBullet2">
    <w:name w:val="List Bullet 2"/>
    <w:basedOn w:val="Normal"/>
    <w:rsid w:val="00FF2C10"/>
    <w:pPr>
      <w:widowControl/>
      <w:numPr>
        <w:numId w:val="11"/>
      </w:numPr>
      <w:spacing w:before="120" w:after="120"/>
      <w:jc w:val="both"/>
    </w:pPr>
    <w:rPr>
      <w:szCs w:val="22"/>
      <w:lang w:val="fr-FR"/>
    </w:rPr>
  </w:style>
  <w:style w:type="paragraph" w:styleId="ListBullet3">
    <w:name w:val="List Bullet 3"/>
    <w:basedOn w:val="Normal"/>
    <w:rsid w:val="00FF2C10"/>
    <w:pPr>
      <w:widowControl/>
      <w:numPr>
        <w:numId w:val="12"/>
      </w:numPr>
      <w:spacing w:before="120" w:after="120"/>
      <w:jc w:val="both"/>
    </w:pPr>
    <w:rPr>
      <w:szCs w:val="22"/>
      <w:lang w:val="fr-FR"/>
    </w:rPr>
  </w:style>
  <w:style w:type="paragraph" w:styleId="ListNumber2">
    <w:name w:val="List Number 2"/>
    <w:basedOn w:val="Normal"/>
    <w:rsid w:val="00FF2C10"/>
    <w:pPr>
      <w:widowControl/>
      <w:numPr>
        <w:numId w:val="16"/>
      </w:numPr>
      <w:spacing w:before="120" w:after="120"/>
      <w:jc w:val="both"/>
    </w:pPr>
    <w:rPr>
      <w:szCs w:val="22"/>
      <w:lang w:val="fr-FR"/>
    </w:rPr>
  </w:style>
  <w:style w:type="paragraph" w:styleId="ListNumber3">
    <w:name w:val="List Number 3"/>
    <w:basedOn w:val="Normal"/>
    <w:rsid w:val="00FF2C10"/>
    <w:pPr>
      <w:widowControl/>
      <w:numPr>
        <w:numId w:val="17"/>
      </w:numPr>
      <w:spacing w:before="120" w:after="120"/>
      <w:jc w:val="both"/>
    </w:pPr>
    <w:rPr>
      <w:szCs w:val="22"/>
      <w:lang w:val="fr-FR"/>
    </w:rPr>
  </w:style>
  <w:style w:type="paragraph" w:customStyle="1" w:styleId="ListDash3">
    <w:name w:val="List Dash 3"/>
    <w:basedOn w:val="Normal"/>
    <w:rsid w:val="00FF2C10"/>
    <w:pPr>
      <w:widowControl/>
      <w:numPr>
        <w:numId w:val="13"/>
      </w:numPr>
      <w:spacing w:before="120" w:after="120"/>
      <w:jc w:val="both"/>
    </w:pPr>
    <w:rPr>
      <w:szCs w:val="22"/>
      <w:lang w:val="fr-FR"/>
    </w:rPr>
  </w:style>
  <w:style w:type="paragraph" w:customStyle="1" w:styleId="ListDash4">
    <w:name w:val="List Dash 4"/>
    <w:basedOn w:val="Normal"/>
    <w:rsid w:val="00FF2C10"/>
    <w:pPr>
      <w:widowControl/>
      <w:numPr>
        <w:numId w:val="14"/>
      </w:numPr>
      <w:spacing w:before="120" w:after="120"/>
      <w:jc w:val="both"/>
    </w:pPr>
    <w:rPr>
      <w:szCs w:val="22"/>
      <w:lang w:val="fr-FR"/>
    </w:rPr>
  </w:style>
  <w:style w:type="paragraph" w:customStyle="1" w:styleId="ListNumber1">
    <w:name w:val="List Number 1"/>
    <w:basedOn w:val="Text1"/>
    <w:rsid w:val="00FF2C10"/>
    <w:pPr>
      <w:numPr>
        <w:numId w:val="15"/>
      </w:numPr>
    </w:pPr>
    <w:rPr>
      <w:rFonts w:eastAsia="Times New Roman"/>
      <w:lang w:val="fr-FR" w:eastAsia="en-GB"/>
    </w:rPr>
  </w:style>
  <w:style w:type="paragraph" w:customStyle="1" w:styleId="ListNumber1Level2">
    <w:name w:val="List Number 1 (Level 2)"/>
    <w:basedOn w:val="Text1"/>
    <w:rsid w:val="00FF2C10"/>
    <w:pPr>
      <w:numPr>
        <w:ilvl w:val="1"/>
        <w:numId w:val="15"/>
      </w:numPr>
    </w:pPr>
    <w:rPr>
      <w:rFonts w:eastAsia="Times New Roman"/>
      <w:lang w:val="fr-FR" w:eastAsia="en-GB"/>
    </w:rPr>
  </w:style>
  <w:style w:type="paragraph" w:customStyle="1" w:styleId="ListNumber2Level2">
    <w:name w:val="List Number 2 (Level 2)"/>
    <w:basedOn w:val="Text2"/>
    <w:rsid w:val="00FF2C10"/>
    <w:pPr>
      <w:numPr>
        <w:ilvl w:val="1"/>
        <w:numId w:val="16"/>
      </w:numPr>
    </w:pPr>
    <w:rPr>
      <w:rFonts w:eastAsia="Times New Roman"/>
      <w:lang w:val="fr-FR" w:eastAsia="en-GB"/>
    </w:rPr>
  </w:style>
  <w:style w:type="paragraph" w:customStyle="1" w:styleId="ListNumber3Level2">
    <w:name w:val="List Number 3 (Level 2)"/>
    <w:basedOn w:val="Text3"/>
    <w:rsid w:val="00FF2C10"/>
    <w:pPr>
      <w:numPr>
        <w:ilvl w:val="1"/>
        <w:numId w:val="17"/>
      </w:numPr>
    </w:pPr>
    <w:rPr>
      <w:rFonts w:eastAsia="Times New Roman"/>
      <w:lang w:val="fr-FR" w:eastAsia="en-GB"/>
    </w:rPr>
  </w:style>
  <w:style w:type="paragraph" w:customStyle="1" w:styleId="Text3">
    <w:name w:val="Text 3"/>
    <w:basedOn w:val="Normal"/>
    <w:rsid w:val="00FF2C10"/>
    <w:pPr>
      <w:widowControl/>
      <w:spacing w:before="120" w:after="120"/>
      <w:ind w:left="1984"/>
      <w:jc w:val="both"/>
    </w:pPr>
    <w:rPr>
      <w:rFonts w:eastAsia="Calibri"/>
      <w:szCs w:val="22"/>
      <w:lang w:val="en-IE" w:eastAsia="en-US"/>
    </w:rPr>
  </w:style>
  <w:style w:type="paragraph" w:customStyle="1" w:styleId="ListNumber4Level2">
    <w:name w:val="List Number 4 (Level 2)"/>
    <w:basedOn w:val="Text4"/>
    <w:rsid w:val="00FF2C10"/>
    <w:pPr>
      <w:tabs>
        <w:tab w:val="num" w:pos="2268"/>
      </w:tabs>
      <w:ind w:left="2268" w:hanging="708"/>
    </w:pPr>
    <w:rPr>
      <w:rFonts w:eastAsia="Times New Roman"/>
      <w:lang w:val="fr-FR" w:eastAsia="en-GB"/>
    </w:rPr>
  </w:style>
  <w:style w:type="paragraph" w:customStyle="1" w:styleId="Text4">
    <w:name w:val="Text 4"/>
    <w:basedOn w:val="Normal"/>
    <w:rsid w:val="00FF2C10"/>
    <w:pPr>
      <w:widowControl/>
      <w:spacing w:before="120" w:after="120"/>
      <w:ind w:left="2551"/>
      <w:jc w:val="both"/>
    </w:pPr>
    <w:rPr>
      <w:rFonts w:eastAsia="Calibri"/>
      <w:szCs w:val="22"/>
      <w:lang w:val="en-IE" w:eastAsia="en-US"/>
    </w:rPr>
  </w:style>
  <w:style w:type="paragraph" w:customStyle="1" w:styleId="ListNumber1Level3">
    <w:name w:val="List Number 1 (Level 3)"/>
    <w:basedOn w:val="Text1"/>
    <w:rsid w:val="00FF2C10"/>
    <w:pPr>
      <w:numPr>
        <w:ilvl w:val="2"/>
        <w:numId w:val="15"/>
      </w:numPr>
    </w:pPr>
    <w:rPr>
      <w:rFonts w:eastAsia="Times New Roman"/>
      <w:lang w:val="fr-FR" w:eastAsia="en-GB"/>
    </w:rPr>
  </w:style>
  <w:style w:type="paragraph" w:customStyle="1" w:styleId="ListNumber2Level3">
    <w:name w:val="List Number 2 (Level 3)"/>
    <w:basedOn w:val="Text2"/>
    <w:rsid w:val="00FF2C10"/>
    <w:pPr>
      <w:numPr>
        <w:ilvl w:val="2"/>
        <w:numId w:val="16"/>
      </w:numPr>
    </w:pPr>
    <w:rPr>
      <w:rFonts w:eastAsia="Times New Roman"/>
      <w:lang w:val="fr-FR" w:eastAsia="en-GB"/>
    </w:rPr>
  </w:style>
  <w:style w:type="paragraph" w:customStyle="1" w:styleId="ListNumber3Level3">
    <w:name w:val="List Number 3 (Level 3)"/>
    <w:basedOn w:val="Text3"/>
    <w:rsid w:val="00FF2C10"/>
    <w:pPr>
      <w:numPr>
        <w:ilvl w:val="2"/>
        <w:numId w:val="17"/>
      </w:numPr>
    </w:pPr>
    <w:rPr>
      <w:rFonts w:eastAsia="Times New Roman"/>
      <w:lang w:val="fr-FR" w:eastAsia="en-GB"/>
    </w:rPr>
  </w:style>
  <w:style w:type="paragraph" w:customStyle="1" w:styleId="ListNumber4Level3">
    <w:name w:val="List Number 4 (Level 3)"/>
    <w:basedOn w:val="Text4"/>
    <w:rsid w:val="00FF2C10"/>
    <w:pPr>
      <w:tabs>
        <w:tab w:val="num" w:pos="2977"/>
      </w:tabs>
      <w:ind w:left="2977" w:hanging="709"/>
    </w:pPr>
    <w:rPr>
      <w:rFonts w:eastAsia="Times New Roman"/>
      <w:lang w:val="fr-FR" w:eastAsia="en-GB"/>
    </w:rPr>
  </w:style>
  <w:style w:type="paragraph" w:customStyle="1" w:styleId="ListNumber1Level4">
    <w:name w:val="List Number 1 (Level 4)"/>
    <w:basedOn w:val="Text1"/>
    <w:rsid w:val="00FF2C10"/>
    <w:pPr>
      <w:numPr>
        <w:ilvl w:val="3"/>
        <w:numId w:val="15"/>
      </w:numPr>
    </w:pPr>
    <w:rPr>
      <w:rFonts w:eastAsia="Times New Roman"/>
      <w:lang w:val="fr-FR" w:eastAsia="en-GB"/>
    </w:rPr>
  </w:style>
  <w:style w:type="paragraph" w:customStyle="1" w:styleId="ListNumber2Level4">
    <w:name w:val="List Number 2 (Level 4)"/>
    <w:basedOn w:val="Text2"/>
    <w:rsid w:val="00FF2C10"/>
    <w:pPr>
      <w:numPr>
        <w:ilvl w:val="3"/>
        <w:numId w:val="16"/>
      </w:numPr>
    </w:pPr>
    <w:rPr>
      <w:rFonts w:eastAsia="Times New Roman"/>
      <w:lang w:val="fr-FR" w:eastAsia="en-GB"/>
    </w:rPr>
  </w:style>
  <w:style w:type="paragraph" w:customStyle="1" w:styleId="ListNumber3Level4">
    <w:name w:val="List Number 3 (Level 4)"/>
    <w:basedOn w:val="Text3"/>
    <w:rsid w:val="00FF2C10"/>
    <w:pPr>
      <w:numPr>
        <w:ilvl w:val="3"/>
        <w:numId w:val="17"/>
      </w:numPr>
    </w:pPr>
    <w:rPr>
      <w:rFonts w:eastAsia="Times New Roman"/>
      <w:lang w:val="fr-FR" w:eastAsia="en-GB"/>
    </w:rPr>
  </w:style>
  <w:style w:type="paragraph" w:customStyle="1" w:styleId="ListNumber4Level4">
    <w:name w:val="List Number 4 (Level 4)"/>
    <w:basedOn w:val="Text4"/>
    <w:rsid w:val="00FF2C10"/>
    <w:pPr>
      <w:tabs>
        <w:tab w:val="num" w:pos="3686"/>
      </w:tabs>
      <w:ind w:left="3686" w:hanging="709"/>
    </w:pPr>
    <w:rPr>
      <w:rFonts w:eastAsia="Times New Roman"/>
      <w:lang w:val="fr-FR" w:eastAsia="en-GB"/>
    </w:rPr>
  </w:style>
  <w:style w:type="paragraph" w:customStyle="1" w:styleId="Annexetitreacte">
    <w:name w:val="Annexe titre (acte)"/>
    <w:basedOn w:val="Normal"/>
    <w:next w:val="Normal"/>
    <w:uiPriority w:val="99"/>
    <w:rsid w:val="00FF2C10"/>
    <w:pPr>
      <w:widowControl/>
      <w:spacing w:before="120" w:after="120"/>
      <w:jc w:val="center"/>
    </w:pPr>
    <w:rPr>
      <w:b/>
      <w:szCs w:val="22"/>
      <w:u w:val="single"/>
      <w:lang w:val="fr-FR"/>
    </w:rPr>
  </w:style>
  <w:style w:type="paragraph" w:customStyle="1" w:styleId="Annexetitreexposglobal">
    <w:name w:val="Annexe titre (exposé global)"/>
    <w:basedOn w:val="Normal"/>
    <w:next w:val="Normal"/>
    <w:uiPriority w:val="99"/>
    <w:rsid w:val="00FF2C10"/>
    <w:pPr>
      <w:widowControl/>
      <w:spacing w:before="120" w:after="120"/>
      <w:jc w:val="center"/>
    </w:pPr>
    <w:rPr>
      <w:b/>
      <w:szCs w:val="22"/>
      <w:u w:val="single"/>
      <w:lang w:val="fr-FR"/>
    </w:rPr>
  </w:style>
  <w:style w:type="paragraph" w:customStyle="1" w:styleId="Annexetitrefichefinacte">
    <w:name w:val="Annexe titre (fiche fin. acte)"/>
    <w:basedOn w:val="Normal"/>
    <w:next w:val="Normal"/>
    <w:uiPriority w:val="99"/>
    <w:rsid w:val="00FF2C10"/>
    <w:pPr>
      <w:widowControl/>
      <w:spacing w:before="120" w:after="120"/>
      <w:jc w:val="center"/>
    </w:pPr>
    <w:rPr>
      <w:b/>
      <w:szCs w:val="22"/>
      <w:u w:val="single"/>
      <w:lang w:val="fr-FR"/>
    </w:rPr>
  </w:style>
  <w:style w:type="paragraph" w:customStyle="1" w:styleId="Annexetitrefichefinglobale">
    <w:name w:val="Annexe titre (fiche fin. globale)"/>
    <w:basedOn w:val="Normal"/>
    <w:next w:val="Normal"/>
    <w:uiPriority w:val="99"/>
    <w:rsid w:val="00FF2C10"/>
    <w:pPr>
      <w:widowControl/>
      <w:spacing w:before="120" w:after="120"/>
      <w:jc w:val="center"/>
    </w:pPr>
    <w:rPr>
      <w:b/>
      <w:szCs w:val="22"/>
      <w:u w:val="single"/>
      <w:lang w:val="fr-FR"/>
    </w:rPr>
  </w:style>
  <w:style w:type="paragraph" w:customStyle="1" w:styleId="Annexetitreglobale">
    <w:name w:val="Annexe titre (globale)"/>
    <w:basedOn w:val="Normal"/>
    <w:next w:val="Normal"/>
    <w:uiPriority w:val="99"/>
    <w:rsid w:val="00FF2C10"/>
    <w:pPr>
      <w:widowControl/>
      <w:spacing w:before="120" w:after="120"/>
      <w:jc w:val="center"/>
    </w:pPr>
    <w:rPr>
      <w:b/>
      <w:szCs w:val="22"/>
      <w:u w:val="single"/>
      <w:lang w:val="fr-FR"/>
    </w:rPr>
  </w:style>
  <w:style w:type="paragraph" w:customStyle="1" w:styleId="Exposdesmotifstitreglobal">
    <w:name w:val="Exposé des motifs titre (global)"/>
    <w:basedOn w:val="Normal"/>
    <w:next w:val="Normal"/>
    <w:uiPriority w:val="99"/>
    <w:rsid w:val="00FF2C10"/>
    <w:pPr>
      <w:widowControl/>
      <w:spacing w:before="120" w:after="120"/>
      <w:jc w:val="center"/>
    </w:pPr>
    <w:rPr>
      <w:b/>
      <w:szCs w:val="22"/>
      <w:u w:val="single"/>
      <w:lang w:val="fr-FR"/>
    </w:rPr>
  </w:style>
  <w:style w:type="paragraph" w:customStyle="1" w:styleId="Langueoriginale">
    <w:name w:val="Langue originale"/>
    <w:basedOn w:val="Normal"/>
    <w:uiPriority w:val="99"/>
    <w:rsid w:val="00FF2C10"/>
    <w:pPr>
      <w:widowControl/>
      <w:spacing w:before="360" w:after="120"/>
      <w:jc w:val="center"/>
    </w:pPr>
    <w:rPr>
      <w:caps/>
      <w:szCs w:val="22"/>
      <w:lang w:val="fr-FR"/>
    </w:rPr>
  </w:style>
  <w:style w:type="paragraph" w:customStyle="1" w:styleId="Phrasefinale">
    <w:name w:val="Phrase finale"/>
    <w:basedOn w:val="Normal"/>
    <w:next w:val="Normal"/>
    <w:uiPriority w:val="99"/>
    <w:rsid w:val="00FF2C10"/>
    <w:pPr>
      <w:widowControl/>
      <w:spacing w:before="360"/>
      <w:jc w:val="center"/>
    </w:pPr>
    <w:rPr>
      <w:szCs w:val="22"/>
      <w:lang w:val="fr-FR"/>
    </w:rPr>
  </w:style>
  <w:style w:type="paragraph" w:customStyle="1" w:styleId="Prliminairetitre">
    <w:name w:val="Préliminaire titre"/>
    <w:basedOn w:val="Normal"/>
    <w:next w:val="Normal"/>
    <w:uiPriority w:val="99"/>
    <w:rsid w:val="00FF2C10"/>
    <w:pPr>
      <w:widowControl/>
      <w:spacing w:before="360" w:after="360"/>
      <w:jc w:val="center"/>
    </w:pPr>
    <w:rPr>
      <w:b/>
      <w:szCs w:val="22"/>
      <w:lang w:val="fr-FR"/>
    </w:rPr>
  </w:style>
  <w:style w:type="paragraph" w:customStyle="1" w:styleId="Prliminairetype">
    <w:name w:val="Préliminaire type"/>
    <w:basedOn w:val="Normal"/>
    <w:next w:val="Normal"/>
    <w:uiPriority w:val="99"/>
    <w:rsid w:val="00FF2C10"/>
    <w:pPr>
      <w:widowControl/>
      <w:spacing w:before="360"/>
      <w:jc w:val="center"/>
    </w:pPr>
    <w:rPr>
      <w:b/>
      <w:szCs w:val="22"/>
      <w:lang w:val="fr-FR"/>
    </w:rPr>
  </w:style>
  <w:style w:type="paragraph" w:customStyle="1" w:styleId="Rfrenceinstitutionelle">
    <w:name w:val="Référence institutionelle"/>
    <w:basedOn w:val="Normal"/>
    <w:next w:val="Statut"/>
    <w:uiPriority w:val="99"/>
    <w:rsid w:val="00FF2C10"/>
    <w:pPr>
      <w:widowControl/>
      <w:spacing w:after="240"/>
      <w:ind w:left="5103"/>
    </w:pPr>
    <w:rPr>
      <w:szCs w:val="22"/>
      <w:lang w:val="fr-FR"/>
    </w:rPr>
  </w:style>
  <w:style w:type="paragraph" w:customStyle="1" w:styleId="Statut">
    <w:name w:val="Statut"/>
    <w:basedOn w:val="Normal"/>
    <w:next w:val="Typedudocument"/>
    <w:rsid w:val="00FF2C10"/>
    <w:pPr>
      <w:widowControl/>
      <w:spacing w:before="360"/>
      <w:jc w:val="center"/>
    </w:pPr>
    <w:rPr>
      <w:rFonts w:eastAsia="Calibri"/>
      <w:szCs w:val="22"/>
      <w:lang w:val="en-IE" w:eastAsia="en-US"/>
    </w:rPr>
  </w:style>
  <w:style w:type="paragraph" w:customStyle="1" w:styleId="Typedudocument">
    <w:name w:val="Type du document"/>
    <w:basedOn w:val="Normal"/>
    <w:next w:val="Titreobjet"/>
    <w:rsid w:val="00FF2C10"/>
    <w:pPr>
      <w:widowControl/>
      <w:spacing w:before="360"/>
      <w:jc w:val="center"/>
    </w:pPr>
    <w:rPr>
      <w:rFonts w:eastAsia="Calibri"/>
      <w:b/>
      <w:szCs w:val="22"/>
      <w:lang w:val="en-IE" w:eastAsia="en-US"/>
    </w:rPr>
  </w:style>
  <w:style w:type="paragraph" w:customStyle="1" w:styleId="Titreobjet">
    <w:name w:val="Titre objet"/>
    <w:basedOn w:val="Normal"/>
    <w:next w:val="IntrtEEE"/>
    <w:rsid w:val="00FF2C10"/>
    <w:pPr>
      <w:widowControl/>
      <w:spacing w:before="360" w:after="360"/>
      <w:jc w:val="center"/>
    </w:pPr>
    <w:rPr>
      <w:rFonts w:eastAsia="Calibri"/>
      <w:b/>
      <w:szCs w:val="22"/>
      <w:lang w:val="en-IE" w:eastAsia="en-US"/>
    </w:rPr>
  </w:style>
  <w:style w:type="paragraph" w:customStyle="1" w:styleId="IntrtEEE">
    <w:name w:val="Intérêt EEE"/>
    <w:basedOn w:val="Languesfaisantfoi"/>
    <w:next w:val="Normal"/>
    <w:rsid w:val="00FF2C10"/>
    <w:pPr>
      <w:spacing w:after="240"/>
    </w:pPr>
  </w:style>
  <w:style w:type="paragraph" w:customStyle="1" w:styleId="Languesfaisantfoi">
    <w:name w:val="Langues faisant foi"/>
    <w:basedOn w:val="Normal"/>
    <w:next w:val="Normal"/>
    <w:rsid w:val="00FF2C10"/>
    <w:pPr>
      <w:widowControl/>
      <w:spacing w:before="360"/>
      <w:jc w:val="center"/>
    </w:pPr>
    <w:rPr>
      <w:rFonts w:eastAsia="Calibri"/>
      <w:szCs w:val="22"/>
      <w:lang w:val="en-IE" w:eastAsia="en-US"/>
    </w:rPr>
  </w:style>
  <w:style w:type="paragraph" w:customStyle="1" w:styleId="Rfrenceinterinstitutionelle">
    <w:name w:val="Référence interinstitutionelle"/>
    <w:basedOn w:val="Normal"/>
    <w:next w:val="Statut"/>
    <w:uiPriority w:val="99"/>
    <w:rsid w:val="00FF2C10"/>
    <w:pPr>
      <w:widowControl/>
      <w:ind w:left="5103"/>
    </w:pPr>
    <w:rPr>
      <w:szCs w:val="22"/>
      <w:lang w:val="fr-FR"/>
    </w:rPr>
  </w:style>
  <w:style w:type="paragraph" w:customStyle="1" w:styleId="Rfrenceinterinstitutionelleprliminaire">
    <w:name w:val="Référence interinstitutionelle (préliminaire)"/>
    <w:basedOn w:val="Normal"/>
    <w:next w:val="Normal"/>
    <w:rsid w:val="00FF2C10"/>
    <w:pPr>
      <w:widowControl/>
      <w:ind w:left="5103"/>
    </w:pPr>
    <w:rPr>
      <w:szCs w:val="22"/>
      <w:lang w:val="fr-FR"/>
    </w:rPr>
  </w:style>
  <w:style w:type="paragraph" w:customStyle="1" w:styleId="Sous-titreobjetprliminaire">
    <w:name w:val="Sous-titre objet (préliminaire)"/>
    <w:basedOn w:val="Normal"/>
    <w:rsid w:val="00FF2C10"/>
    <w:pPr>
      <w:widowControl/>
      <w:jc w:val="center"/>
    </w:pPr>
    <w:rPr>
      <w:b/>
      <w:szCs w:val="22"/>
      <w:lang w:val="fr-FR"/>
    </w:rPr>
  </w:style>
  <w:style w:type="paragraph" w:customStyle="1" w:styleId="Statutprliminaire">
    <w:name w:val="Statut (préliminaire)"/>
    <w:basedOn w:val="Normal"/>
    <w:next w:val="Normal"/>
    <w:rsid w:val="00FF2C10"/>
    <w:pPr>
      <w:widowControl/>
      <w:spacing w:before="360"/>
      <w:jc w:val="center"/>
    </w:pPr>
    <w:rPr>
      <w:szCs w:val="22"/>
      <w:lang w:val="fr-FR"/>
    </w:rPr>
  </w:style>
  <w:style w:type="paragraph" w:customStyle="1" w:styleId="Titreobjetprliminaire">
    <w:name w:val="Titre objet (préliminaire)"/>
    <w:basedOn w:val="Normal"/>
    <w:next w:val="Normal"/>
    <w:rsid w:val="00FF2C10"/>
    <w:pPr>
      <w:widowControl/>
      <w:spacing w:before="360" w:after="360"/>
      <w:jc w:val="center"/>
    </w:pPr>
    <w:rPr>
      <w:b/>
      <w:szCs w:val="22"/>
      <w:lang w:val="fr-FR"/>
    </w:rPr>
  </w:style>
  <w:style w:type="paragraph" w:customStyle="1" w:styleId="Typedudocumentprliminaire">
    <w:name w:val="Type du document (préliminaire)"/>
    <w:basedOn w:val="Normal"/>
    <w:next w:val="Normal"/>
    <w:rsid w:val="00FF2C10"/>
    <w:pPr>
      <w:widowControl/>
      <w:spacing w:before="360"/>
      <w:jc w:val="center"/>
    </w:pPr>
    <w:rPr>
      <w:b/>
      <w:szCs w:val="22"/>
      <w:lang w:val="fr-FR"/>
    </w:rPr>
  </w:style>
  <w:style w:type="paragraph" w:customStyle="1" w:styleId="Fichefinancirestandardtitre">
    <w:name w:val="Fiche financière (standard) titre"/>
    <w:basedOn w:val="Normal"/>
    <w:next w:val="Normal"/>
    <w:rsid w:val="00FF2C10"/>
    <w:pPr>
      <w:widowControl/>
      <w:spacing w:before="120" w:after="120"/>
      <w:jc w:val="center"/>
    </w:pPr>
    <w:rPr>
      <w:b/>
      <w:szCs w:val="22"/>
      <w:u w:val="single"/>
      <w:lang w:val="fr-FR"/>
    </w:rPr>
  </w:style>
  <w:style w:type="paragraph" w:customStyle="1" w:styleId="Fichefinancirestandardtitreacte">
    <w:name w:val="Fiche financière (standard) titre (acte)"/>
    <w:basedOn w:val="Normal"/>
    <w:next w:val="Normal"/>
    <w:rsid w:val="00FF2C10"/>
    <w:pPr>
      <w:widowControl/>
      <w:spacing w:before="120" w:after="120"/>
      <w:jc w:val="center"/>
    </w:pPr>
    <w:rPr>
      <w:b/>
      <w:szCs w:val="22"/>
      <w:u w:val="single"/>
      <w:lang w:val="fr-FR"/>
    </w:rPr>
  </w:style>
  <w:style w:type="paragraph" w:customStyle="1" w:styleId="Fichefinanciretravailtitre">
    <w:name w:val="Fiche financière (travail) titre"/>
    <w:basedOn w:val="Normal"/>
    <w:next w:val="Normal"/>
    <w:rsid w:val="00FF2C10"/>
    <w:pPr>
      <w:widowControl/>
      <w:spacing w:before="120" w:after="120"/>
      <w:jc w:val="center"/>
    </w:pPr>
    <w:rPr>
      <w:b/>
      <w:szCs w:val="22"/>
      <w:u w:val="single"/>
      <w:lang w:val="fr-FR"/>
    </w:rPr>
  </w:style>
  <w:style w:type="paragraph" w:customStyle="1" w:styleId="Fichefinanciretravailtitreacte">
    <w:name w:val="Fiche financière (travail) titre (acte)"/>
    <w:basedOn w:val="Normal"/>
    <w:next w:val="Normal"/>
    <w:rsid w:val="00FF2C10"/>
    <w:pPr>
      <w:widowControl/>
      <w:spacing w:before="120" w:after="120"/>
      <w:jc w:val="center"/>
    </w:pPr>
    <w:rPr>
      <w:b/>
      <w:szCs w:val="22"/>
      <w:u w:val="single"/>
      <w:lang w:val="fr-FR"/>
    </w:rPr>
  </w:style>
  <w:style w:type="paragraph" w:customStyle="1" w:styleId="Fichefinancireattributiontitre">
    <w:name w:val="Fiche financière (attribution) titre"/>
    <w:basedOn w:val="Normal"/>
    <w:next w:val="Normal"/>
    <w:rsid w:val="00FF2C10"/>
    <w:pPr>
      <w:widowControl/>
      <w:spacing w:before="120" w:after="120"/>
      <w:jc w:val="center"/>
    </w:pPr>
    <w:rPr>
      <w:b/>
      <w:szCs w:val="22"/>
      <w:u w:val="single"/>
      <w:lang w:val="fr-FR"/>
    </w:rPr>
  </w:style>
  <w:style w:type="paragraph" w:customStyle="1" w:styleId="Fichefinancireattributiontitreacte">
    <w:name w:val="Fiche financière (attribution) titre (acte)"/>
    <w:basedOn w:val="Normal"/>
    <w:next w:val="Normal"/>
    <w:rsid w:val="00FF2C10"/>
    <w:pPr>
      <w:widowControl/>
      <w:spacing w:before="120" w:after="120"/>
      <w:jc w:val="center"/>
    </w:pPr>
    <w:rPr>
      <w:b/>
      <w:szCs w:val="22"/>
      <w:u w:val="single"/>
      <w:lang w:val="fr-FR"/>
    </w:rPr>
  </w:style>
  <w:style w:type="paragraph" w:styleId="Caption">
    <w:name w:val="caption"/>
    <w:basedOn w:val="Normal"/>
    <w:next w:val="Normal"/>
    <w:uiPriority w:val="99"/>
    <w:qFormat/>
    <w:rsid w:val="00FF2C10"/>
    <w:pPr>
      <w:widowControl/>
      <w:spacing w:before="120" w:after="120"/>
      <w:jc w:val="both"/>
    </w:pPr>
    <w:rPr>
      <w:b/>
      <w:bCs/>
      <w:sz w:val="20"/>
      <w:lang w:val="fr-FR"/>
    </w:rPr>
  </w:style>
  <w:style w:type="paragraph" w:styleId="TableofFigures">
    <w:name w:val="table of figures"/>
    <w:basedOn w:val="Normal"/>
    <w:next w:val="Normal"/>
    <w:rsid w:val="00FF2C10"/>
    <w:pPr>
      <w:widowControl/>
      <w:spacing w:before="120" w:after="120"/>
      <w:jc w:val="both"/>
    </w:pPr>
    <w:rPr>
      <w:szCs w:val="22"/>
      <w:lang w:val="fr-FR"/>
    </w:rPr>
  </w:style>
  <w:style w:type="character" w:customStyle="1" w:styleId="tw4winMark">
    <w:name w:val="tw4winMark"/>
    <w:rsid w:val="00FF2C10"/>
    <w:rPr>
      <w:vanish/>
      <w:color w:val="800080"/>
      <w:vertAlign w:val="subscript"/>
    </w:rPr>
  </w:style>
  <w:style w:type="paragraph" w:customStyle="1" w:styleId="Sous-titreobjet">
    <w:name w:val="Sous-titre objet"/>
    <w:basedOn w:val="Normal"/>
    <w:uiPriority w:val="99"/>
    <w:rsid w:val="00FF2C10"/>
    <w:pPr>
      <w:widowControl/>
      <w:jc w:val="center"/>
    </w:pPr>
    <w:rPr>
      <w:b/>
      <w:szCs w:val="22"/>
      <w:lang w:val="en-IE"/>
    </w:rPr>
  </w:style>
  <w:style w:type="paragraph" w:customStyle="1" w:styleId="Sous-titreobjetPagedecouverture">
    <w:name w:val="Sous-titre objet (Page de couverture)"/>
    <w:basedOn w:val="Sous-titreobjet"/>
    <w:rsid w:val="00FF2C10"/>
  </w:style>
  <w:style w:type="paragraph" w:customStyle="1" w:styleId="FooterCoverPage">
    <w:name w:val="Footer Cover Page"/>
    <w:basedOn w:val="Normal"/>
    <w:link w:val="FooterCoverPageChar"/>
    <w:rsid w:val="00FF2C10"/>
    <w:pPr>
      <w:widowControl/>
      <w:tabs>
        <w:tab w:val="center" w:pos="4535"/>
        <w:tab w:val="right" w:pos="9071"/>
        <w:tab w:val="right" w:pos="9921"/>
      </w:tabs>
      <w:spacing w:before="360"/>
      <w:ind w:left="-850" w:right="-850"/>
    </w:pPr>
    <w:rPr>
      <w:rFonts w:eastAsia="Calibri"/>
      <w:szCs w:val="22"/>
      <w:lang w:val="en-IE" w:eastAsia="en-US"/>
    </w:rPr>
  </w:style>
  <w:style w:type="character" w:customStyle="1" w:styleId="FooterCoverPageChar">
    <w:name w:val="Footer Cover Page Char"/>
    <w:link w:val="FooterCoverPage"/>
    <w:rsid w:val="00FF2C10"/>
    <w:rPr>
      <w:rFonts w:eastAsia="Calibri"/>
      <w:sz w:val="24"/>
      <w:szCs w:val="22"/>
      <w:lang w:val="en-IE" w:eastAsia="en-US"/>
    </w:rPr>
  </w:style>
  <w:style w:type="character" w:customStyle="1" w:styleId="TOCHeadingChar">
    <w:name w:val="TOC Heading Char"/>
    <w:uiPriority w:val="39"/>
    <w:rsid w:val="00FF2C10"/>
    <w:rPr>
      <w:rFonts w:ascii="Times New Roman" w:hAnsi="Times New Roman" w:cs="Times New Roman"/>
      <w:b/>
      <w:sz w:val="28"/>
      <w:lang w:val="en-GB"/>
    </w:rPr>
  </w:style>
  <w:style w:type="paragraph" w:customStyle="1" w:styleId="HeaderCoverPage">
    <w:name w:val="Header Cover Page"/>
    <w:basedOn w:val="Normal"/>
    <w:link w:val="HeaderCoverPageChar"/>
    <w:rsid w:val="00FF2C10"/>
    <w:pPr>
      <w:widowControl/>
      <w:tabs>
        <w:tab w:val="center" w:pos="4535"/>
        <w:tab w:val="right" w:pos="9071"/>
      </w:tabs>
      <w:spacing w:after="120"/>
      <w:jc w:val="both"/>
    </w:pPr>
    <w:rPr>
      <w:rFonts w:eastAsia="Calibri"/>
      <w:szCs w:val="22"/>
      <w:lang w:val="en-IE"/>
    </w:rPr>
  </w:style>
  <w:style w:type="character" w:customStyle="1" w:styleId="HeaderCoverPageChar">
    <w:name w:val="Header Cover Page Char"/>
    <w:link w:val="HeaderCoverPage"/>
    <w:rsid w:val="00FF2C10"/>
    <w:rPr>
      <w:rFonts w:eastAsia="Calibri"/>
      <w:sz w:val="24"/>
      <w:szCs w:val="22"/>
      <w:lang w:val="en-IE"/>
    </w:rPr>
  </w:style>
  <w:style w:type="character" w:customStyle="1" w:styleId="normaltextrun">
    <w:name w:val="normaltextrun"/>
    <w:basedOn w:val="DefaultParagraphFont"/>
    <w:rsid w:val="00FF2C10"/>
  </w:style>
  <w:style w:type="character" w:customStyle="1" w:styleId="eop">
    <w:name w:val="eop"/>
    <w:basedOn w:val="DefaultParagraphFont"/>
    <w:rsid w:val="00FF2C10"/>
  </w:style>
  <w:style w:type="character" w:styleId="PlaceholderText">
    <w:name w:val="Placeholder Text"/>
    <w:uiPriority w:val="99"/>
    <w:semiHidden/>
    <w:rsid w:val="00FF2C10"/>
    <w:rPr>
      <w:color w:val="808080"/>
    </w:rPr>
  </w:style>
  <w:style w:type="paragraph" w:customStyle="1" w:styleId="Headding2">
    <w:name w:val="Headding 2"/>
    <w:basedOn w:val="Normal"/>
    <w:rsid w:val="00FF2C10"/>
    <w:pPr>
      <w:keepNext/>
      <w:widowControl/>
      <w:tabs>
        <w:tab w:val="num" w:pos="850"/>
      </w:tabs>
      <w:spacing w:before="120" w:after="120"/>
      <w:ind w:left="850" w:hanging="850"/>
      <w:jc w:val="both"/>
      <w:outlineLvl w:val="1"/>
    </w:pPr>
    <w:rPr>
      <w:b/>
      <w:bCs/>
      <w:noProof/>
      <w:szCs w:val="26"/>
      <w:lang w:val="en-IE"/>
    </w:rPr>
  </w:style>
  <w:style w:type="paragraph" w:customStyle="1" w:styleId="Heading">
    <w:name w:val="Heading"/>
    <w:basedOn w:val="Heading3"/>
    <w:rsid w:val="00FF2C10"/>
    <w:pPr>
      <w:numPr>
        <w:numId w:val="0"/>
      </w:numPr>
      <w:tabs>
        <w:tab w:val="num" w:pos="850"/>
      </w:tabs>
      <w:spacing w:before="120" w:after="120"/>
      <w:ind w:left="850" w:hanging="850"/>
      <w:jc w:val="both"/>
    </w:pPr>
    <w:rPr>
      <w:rFonts w:ascii="Times New Roman" w:hAnsi="Times New Roman"/>
      <w:bCs/>
      <w:i/>
      <w:noProof/>
      <w:szCs w:val="24"/>
      <w:lang w:val="en-IE" w:eastAsia="en-GB"/>
    </w:rPr>
  </w:style>
  <w:style w:type="paragraph" w:customStyle="1" w:styleId="1111">
    <w:name w:val="1.1.1.1"/>
    <w:basedOn w:val="Heading"/>
    <w:rsid w:val="00FF2C10"/>
  </w:style>
  <w:style w:type="paragraph" w:customStyle="1" w:styleId="1ListNumberLevel2">
    <w:name w:val="1.List Number (Level 2)"/>
    <w:basedOn w:val="ListNumberLevel2"/>
    <w:rsid w:val="00FF2C10"/>
  </w:style>
  <w:style w:type="paragraph" w:customStyle="1" w:styleId="2ListNumberLevel2">
    <w:name w:val="2.List Number (Level 2)"/>
    <w:basedOn w:val="ListNumberLevel2"/>
    <w:rsid w:val="00FF2C10"/>
  </w:style>
  <w:style w:type="paragraph" w:customStyle="1" w:styleId="3ListNumberLevel2">
    <w:name w:val="3.List Number (Level 2)"/>
    <w:basedOn w:val="ListNumberLevel2"/>
    <w:rsid w:val="00FF2C10"/>
  </w:style>
  <w:style w:type="paragraph" w:customStyle="1" w:styleId="4ListNumberLevel2">
    <w:name w:val="4.List Number (Level 2)"/>
    <w:basedOn w:val="ListNumberLevel2"/>
    <w:rsid w:val="00FF2C10"/>
  </w:style>
  <w:style w:type="paragraph" w:customStyle="1" w:styleId="aListNumberLevel2">
    <w:name w:val="aList Number (Level 2)"/>
    <w:basedOn w:val="ListNumberLevel2"/>
    <w:rsid w:val="00FF2C10"/>
  </w:style>
  <w:style w:type="paragraph" w:customStyle="1" w:styleId="aListNumberLevel20">
    <w:name w:val="a.List Number (Level 2)"/>
    <w:basedOn w:val="ListNumberLevel2"/>
    <w:rsid w:val="00FF2C10"/>
  </w:style>
  <w:style w:type="paragraph" w:customStyle="1" w:styleId="iListNumberLevel3">
    <w:name w:val="i.List Number (Level 3)"/>
    <w:basedOn w:val="ListNumberLevel3"/>
    <w:rsid w:val="00FF2C10"/>
  </w:style>
  <w:style w:type="paragraph" w:customStyle="1" w:styleId="FichedimpactPMEtitre">
    <w:name w:val="Fiche d'impact PME titre"/>
    <w:basedOn w:val="Normal"/>
    <w:next w:val="Normal"/>
    <w:uiPriority w:val="99"/>
    <w:rsid w:val="00FF2C10"/>
    <w:pPr>
      <w:widowControl/>
      <w:autoSpaceDE w:val="0"/>
      <w:autoSpaceDN w:val="0"/>
      <w:spacing w:before="120" w:after="120"/>
      <w:jc w:val="center"/>
    </w:pPr>
    <w:rPr>
      <w:b/>
      <w:bCs/>
      <w:szCs w:val="24"/>
      <w:lang w:val="fr-FR"/>
    </w:rPr>
  </w:style>
  <w:style w:type="paragraph" w:customStyle="1" w:styleId="Fichefinanciretextetable">
    <w:name w:val="Fiche financière texte (table)"/>
    <w:basedOn w:val="Normal"/>
    <w:uiPriority w:val="99"/>
    <w:rsid w:val="00FF2C10"/>
    <w:pPr>
      <w:widowControl/>
      <w:autoSpaceDE w:val="0"/>
      <w:autoSpaceDN w:val="0"/>
    </w:pPr>
    <w:rPr>
      <w:sz w:val="20"/>
      <w:lang w:val="fr-FR"/>
    </w:rPr>
  </w:style>
  <w:style w:type="paragraph" w:customStyle="1" w:styleId="Fichefinanciretitreactetable">
    <w:name w:val="Fiche financière titre (acte table)"/>
    <w:basedOn w:val="Normal"/>
    <w:next w:val="Normal"/>
    <w:uiPriority w:val="99"/>
    <w:rsid w:val="00FF2C10"/>
    <w:pPr>
      <w:widowControl/>
      <w:autoSpaceDE w:val="0"/>
      <w:autoSpaceDN w:val="0"/>
      <w:spacing w:before="120" w:after="120"/>
      <w:jc w:val="center"/>
    </w:pPr>
    <w:rPr>
      <w:b/>
      <w:bCs/>
      <w:sz w:val="40"/>
      <w:szCs w:val="40"/>
      <w:lang w:val="fr-FR"/>
    </w:rPr>
  </w:style>
  <w:style w:type="paragraph" w:customStyle="1" w:styleId="Fichefinanciretitreacte">
    <w:name w:val="Fiche financière titre (acte)"/>
    <w:basedOn w:val="Normal"/>
    <w:next w:val="Normal"/>
    <w:uiPriority w:val="99"/>
    <w:rsid w:val="00FF2C10"/>
    <w:pPr>
      <w:widowControl/>
      <w:autoSpaceDE w:val="0"/>
      <w:autoSpaceDN w:val="0"/>
      <w:spacing w:before="120" w:after="120"/>
      <w:jc w:val="center"/>
    </w:pPr>
    <w:rPr>
      <w:b/>
      <w:bCs/>
      <w:szCs w:val="24"/>
      <w:u w:val="single"/>
      <w:lang w:val="fr-FR"/>
    </w:rPr>
  </w:style>
  <w:style w:type="paragraph" w:customStyle="1" w:styleId="Fichefinanciretitretable">
    <w:name w:val="Fiche financière titre (table)"/>
    <w:basedOn w:val="Normal"/>
    <w:uiPriority w:val="99"/>
    <w:rsid w:val="00FF2C10"/>
    <w:pPr>
      <w:widowControl/>
      <w:autoSpaceDE w:val="0"/>
      <w:autoSpaceDN w:val="0"/>
      <w:spacing w:before="120" w:after="120"/>
      <w:jc w:val="center"/>
    </w:pPr>
    <w:rPr>
      <w:b/>
      <w:bCs/>
      <w:sz w:val="40"/>
      <w:szCs w:val="40"/>
      <w:lang w:val="fr-FR"/>
    </w:rPr>
  </w:style>
  <w:style w:type="paragraph" w:styleId="TOAHeading">
    <w:name w:val="toa heading"/>
    <w:basedOn w:val="Normal"/>
    <w:next w:val="Normal"/>
    <w:uiPriority w:val="99"/>
    <w:rsid w:val="00FF2C10"/>
    <w:pPr>
      <w:widowControl/>
      <w:autoSpaceDE w:val="0"/>
      <w:autoSpaceDN w:val="0"/>
      <w:spacing w:before="120" w:after="120"/>
      <w:jc w:val="both"/>
    </w:pPr>
    <w:rPr>
      <w:rFonts w:ascii="Arial" w:hAnsi="Arial" w:cs="Arial"/>
      <w:b/>
      <w:bCs/>
      <w:szCs w:val="24"/>
      <w:lang w:val="fr-FR"/>
    </w:rPr>
  </w:style>
  <w:style w:type="character" w:customStyle="1" w:styleId="CRTextDeleted">
    <w:name w:val="CR TextDeleted"/>
    <w:uiPriority w:val="99"/>
    <w:rsid w:val="00FF2C10"/>
    <w:rPr>
      <w:rFonts w:cs="Times New Roman"/>
    </w:rPr>
  </w:style>
  <w:style w:type="paragraph" w:customStyle="1" w:styleId="Titredumodificateur">
    <w:name w:val="Titre du modificateur"/>
    <w:basedOn w:val="Normal"/>
    <w:next w:val="Annexetitrefichefinacte"/>
    <w:uiPriority w:val="99"/>
    <w:rsid w:val="00FF2C10"/>
    <w:pPr>
      <w:widowControl/>
      <w:autoSpaceDE w:val="0"/>
      <w:autoSpaceDN w:val="0"/>
      <w:spacing w:before="240" w:after="60"/>
    </w:pPr>
    <w:rPr>
      <w:b/>
      <w:bCs/>
      <w:szCs w:val="24"/>
      <w:lang w:val="en-US"/>
    </w:rPr>
  </w:style>
  <w:style w:type="paragraph" w:customStyle="1" w:styleId="Referencedumodificateur">
    <w:name w:val="Reference du modificateur"/>
    <w:basedOn w:val="Normal"/>
    <w:next w:val="Annexetitrefichefinglobale"/>
    <w:uiPriority w:val="99"/>
    <w:rsid w:val="00FF2C10"/>
    <w:pPr>
      <w:widowControl/>
      <w:autoSpaceDE w:val="0"/>
      <w:autoSpaceDN w:val="0"/>
      <w:spacing w:after="120"/>
    </w:pPr>
    <w:rPr>
      <w:szCs w:val="24"/>
      <w:lang w:val="en-US"/>
    </w:rPr>
  </w:style>
  <w:style w:type="character" w:customStyle="1" w:styleId="2">
    <w:name w:val="2"/>
    <w:rsid w:val="00FF2C10"/>
  </w:style>
  <w:style w:type="character" w:customStyle="1" w:styleId="5">
    <w:name w:val="5"/>
    <w:rsid w:val="00FF2C10"/>
  </w:style>
  <w:style w:type="character" w:styleId="HTMLDefinition">
    <w:name w:val="HTML Definition"/>
    <w:uiPriority w:val="99"/>
    <w:unhideWhenUsed/>
    <w:rsid w:val="00FF2C10"/>
    <w:rPr>
      <w:rFonts w:cs="Times New Roman"/>
      <w:i/>
    </w:rPr>
  </w:style>
  <w:style w:type="character" w:customStyle="1" w:styleId="-5">
    <w:name w:val="-5"/>
    <w:rsid w:val="00FF2C10"/>
  </w:style>
  <w:style w:type="character" w:customStyle="1" w:styleId="-6">
    <w:name w:val="-6"/>
    <w:rsid w:val="00FF2C10"/>
  </w:style>
  <w:style w:type="character" w:customStyle="1" w:styleId="-3">
    <w:name w:val="-3"/>
    <w:rsid w:val="00FF2C10"/>
  </w:style>
  <w:style w:type="character" w:customStyle="1" w:styleId="Bodytext2">
    <w:name w:val="Body text|2_"/>
    <w:link w:val="Bodytext20"/>
    <w:locked/>
    <w:rsid w:val="00FF2C10"/>
    <w:rPr>
      <w:sz w:val="19"/>
      <w:shd w:val="clear" w:color="auto" w:fill="FFFFFF"/>
    </w:rPr>
  </w:style>
  <w:style w:type="paragraph" w:customStyle="1" w:styleId="Bodytext20">
    <w:name w:val="Body text|2"/>
    <w:basedOn w:val="Normal"/>
    <w:link w:val="Bodytext2"/>
    <w:qFormat/>
    <w:rsid w:val="00FF2C10"/>
    <w:pPr>
      <w:shd w:val="clear" w:color="auto" w:fill="FFFFFF"/>
      <w:spacing w:after="760" w:line="326" w:lineRule="exact"/>
      <w:ind w:hanging="320"/>
      <w:jc w:val="center"/>
    </w:pPr>
    <w:rPr>
      <w:sz w:val="19"/>
      <w:lang w:val="en-GB"/>
    </w:rPr>
  </w:style>
  <w:style w:type="character" w:customStyle="1" w:styleId="Bodytext27pt">
    <w:name w:val="Body text|2 + 7 pt"/>
    <w:semiHidden/>
    <w:unhideWhenUsed/>
    <w:rsid w:val="00FF2C10"/>
    <w:rPr>
      <w:rFonts w:ascii="Times New Roman" w:hAnsi="Times New Roman"/>
      <w:color w:val="231F20"/>
      <w:spacing w:val="0"/>
      <w:w w:val="100"/>
      <w:position w:val="0"/>
      <w:sz w:val="14"/>
      <w:shd w:val="clear" w:color="auto" w:fill="FFFFFF"/>
      <w:lang w:val="en-US" w:eastAsia="en-US"/>
    </w:rPr>
  </w:style>
  <w:style w:type="character" w:customStyle="1" w:styleId="Bodytext28pt">
    <w:name w:val="Body text|2 + 8 pt"/>
    <w:semiHidden/>
    <w:unhideWhenUsed/>
    <w:rsid w:val="00FF2C10"/>
    <w:rPr>
      <w:rFonts w:ascii="Times New Roman" w:hAnsi="Times New Roman"/>
      <w:color w:val="231F20"/>
      <w:spacing w:val="0"/>
      <w:w w:val="100"/>
      <w:position w:val="0"/>
      <w:sz w:val="16"/>
      <w:u w:val="none"/>
      <w:shd w:val="clear" w:color="auto" w:fill="FFFFFF"/>
      <w:lang w:val="en-US" w:eastAsia="en-US"/>
    </w:rPr>
  </w:style>
  <w:style w:type="paragraph" w:styleId="BodyText">
    <w:name w:val="Body Text"/>
    <w:basedOn w:val="Normal"/>
    <w:link w:val="BodyTextChar"/>
    <w:uiPriority w:val="1"/>
    <w:unhideWhenUsed/>
    <w:qFormat/>
    <w:rsid w:val="00FF2C10"/>
    <w:pPr>
      <w:widowControl/>
      <w:spacing w:after="160" w:line="276" w:lineRule="auto"/>
    </w:pPr>
    <w:rPr>
      <w:rFonts w:ascii="Calibri" w:hAnsi="Calibri" w:cs="Arial"/>
      <w:sz w:val="22"/>
      <w:szCs w:val="22"/>
      <w:lang w:val="en-IE"/>
    </w:rPr>
  </w:style>
  <w:style w:type="character" w:customStyle="1" w:styleId="BodyTextChar">
    <w:name w:val="Body Text Char"/>
    <w:basedOn w:val="DefaultParagraphFont"/>
    <w:link w:val="BodyText"/>
    <w:uiPriority w:val="1"/>
    <w:rsid w:val="00FF2C10"/>
    <w:rPr>
      <w:rFonts w:ascii="Calibri" w:hAnsi="Calibri" w:cs="Arial"/>
      <w:sz w:val="22"/>
      <w:szCs w:val="22"/>
      <w:lang w:val="en-IE"/>
    </w:rPr>
  </w:style>
  <w:style w:type="paragraph" w:customStyle="1" w:styleId="paragraph">
    <w:name w:val="paragraph"/>
    <w:basedOn w:val="Normal"/>
    <w:rsid w:val="00FF2C10"/>
    <w:pPr>
      <w:widowControl/>
      <w:spacing w:before="100" w:beforeAutospacing="1" w:after="100" w:afterAutospacing="1"/>
    </w:pPr>
    <w:rPr>
      <w:szCs w:val="24"/>
      <w:lang w:val="en-US" w:eastAsia="en-US"/>
    </w:rPr>
  </w:style>
  <w:style w:type="character" w:customStyle="1" w:styleId="UnresolvedMention1">
    <w:name w:val="Unresolved Mention1"/>
    <w:uiPriority w:val="99"/>
    <w:unhideWhenUsed/>
    <w:rsid w:val="00FF2C10"/>
    <w:rPr>
      <w:color w:val="605E5C"/>
      <w:shd w:val="clear" w:color="auto" w:fill="E1DFDD"/>
    </w:rPr>
  </w:style>
  <w:style w:type="character" w:customStyle="1" w:styleId="jlqj4b">
    <w:name w:val="jlqj4b"/>
    <w:rsid w:val="00FF2C10"/>
  </w:style>
  <w:style w:type="paragraph" w:customStyle="1" w:styleId="norm">
    <w:name w:val="norm"/>
    <w:basedOn w:val="Normal"/>
    <w:rsid w:val="00FF2C10"/>
    <w:pPr>
      <w:widowControl/>
      <w:spacing w:before="100" w:beforeAutospacing="1" w:after="100" w:afterAutospacing="1"/>
    </w:pPr>
    <w:rPr>
      <w:szCs w:val="24"/>
      <w:lang w:val="sv-SE" w:eastAsia="sv-SE"/>
    </w:rPr>
  </w:style>
  <w:style w:type="paragraph" w:customStyle="1" w:styleId="title-gr-seq-level-1">
    <w:name w:val="title-gr-seq-level-1"/>
    <w:basedOn w:val="Normal"/>
    <w:rsid w:val="00FF2C10"/>
    <w:pPr>
      <w:widowControl/>
      <w:spacing w:before="100" w:beforeAutospacing="1" w:after="100" w:afterAutospacing="1"/>
    </w:pPr>
    <w:rPr>
      <w:szCs w:val="24"/>
      <w:lang w:val="sv-SE" w:eastAsia="sv-SE"/>
    </w:rPr>
  </w:style>
  <w:style w:type="character" w:customStyle="1" w:styleId="boldface">
    <w:name w:val="boldface"/>
    <w:rsid w:val="00FF2C10"/>
  </w:style>
  <w:style w:type="paragraph" w:customStyle="1" w:styleId="tbl-norm">
    <w:name w:val="tbl-norm"/>
    <w:basedOn w:val="Normal"/>
    <w:rsid w:val="00FF2C10"/>
    <w:pPr>
      <w:widowControl/>
      <w:spacing w:before="100" w:beforeAutospacing="1" w:after="100" w:afterAutospacing="1"/>
    </w:pPr>
    <w:rPr>
      <w:szCs w:val="24"/>
      <w:lang w:val="sv-SE" w:eastAsia="sv-SE"/>
    </w:rPr>
  </w:style>
  <w:style w:type="character" w:customStyle="1" w:styleId="UnresolvedMention2">
    <w:name w:val="Unresolved Mention2"/>
    <w:uiPriority w:val="99"/>
    <w:unhideWhenUsed/>
    <w:rsid w:val="00FF2C10"/>
    <w:rPr>
      <w:color w:val="605E5C"/>
      <w:shd w:val="clear" w:color="auto" w:fill="E1DFDD"/>
    </w:rPr>
  </w:style>
  <w:style w:type="character" w:customStyle="1" w:styleId="Mention1">
    <w:name w:val="Mention1"/>
    <w:uiPriority w:val="99"/>
    <w:unhideWhenUsed/>
    <w:rsid w:val="00FF2C10"/>
    <w:rPr>
      <w:color w:val="2B579A"/>
      <w:shd w:val="clear" w:color="auto" w:fill="E6E6E6"/>
    </w:rPr>
  </w:style>
  <w:style w:type="character" w:customStyle="1" w:styleId="UnresolvedMention3">
    <w:name w:val="Unresolved Mention3"/>
    <w:uiPriority w:val="99"/>
    <w:unhideWhenUsed/>
    <w:rsid w:val="00FF2C10"/>
    <w:rPr>
      <w:color w:val="605E5C"/>
      <w:shd w:val="clear" w:color="auto" w:fill="E1DFDD"/>
    </w:rPr>
  </w:style>
  <w:style w:type="character" w:customStyle="1" w:styleId="Mention2">
    <w:name w:val="Mention2"/>
    <w:uiPriority w:val="99"/>
    <w:unhideWhenUsed/>
    <w:rsid w:val="00FF2C10"/>
    <w:rPr>
      <w:color w:val="2B579A"/>
      <w:shd w:val="clear" w:color="auto" w:fill="E1DFDD"/>
    </w:rPr>
  </w:style>
  <w:style w:type="character" w:customStyle="1" w:styleId="UnresolvedMention4">
    <w:name w:val="Unresolved Mention4"/>
    <w:uiPriority w:val="99"/>
    <w:unhideWhenUsed/>
    <w:rsid w:val="00FF2C10"/>
    <w:rPr>
      <w:color w:val="605E5C"/>
      <w:shd w:val="clear" w:color="auto" w:fill="E1DFDD"/>
    </w:rPr>
  </w:style>
  <w:style w:type="character" w:customStyle="1" w:styleId="Mention3">
    <w:name w:val="Mention3"/>
    <w:uiPriority w:val="99"/>
    <w:unhideWhenUsed/>
    <w:rsid w:val="00FF2C10"/>
    <w:rPr>
      <w:color w:val="2B579A"/>
      <w:shd w:val="clear" w:color="auto" w:fill="E1DFDD"/>
    </w:rPr>
  </w:style>
  <w:style w:type="character" w:customStyle="1" w:styleId="UnresolvedMention5">
    <w:name w:val="Unresolved Mention5"/>
    <w:uiPriority w:val="99"/>
    <w:unhideWhenUsed/>
    <w:rsid w:val="00FF2C10"/>
    <w:rPr>
      <w:color w:val="605E5C"/>
      <w:shd w:val="clear" w:color="auto" w:fill="E1DFDD"/>
    </w:rPr>
  </w:style>
  <w:style w:type="character" w:customStyle="1" w:styleId="Mention4">
    <w:name w:val="Mention4"/>
    <w:uiPriority w:val="99"/>
    <w:unhideWhenUsed/>
    <w:rsid w:val="00FF2C10"/>
    <w:rPr>
      <w:color w:val="2B579A"/>
      <w:shd w:val="clear" w:color="auto" w:fill="E1DFDD"/>
    </w:rPr>
  </w:style>
  <w:style w:type="character" w:customStyle="1" w:styleId="UnresolvedMention6">
    <w:name w:val="Unresolved Mention6"/>
    <w:uiPriority w:val="99"/>
    <w:unhideWhenUsed/>
    <w:rsid w:val="00FF2C10"/>
    <w:rPr>
      <w:color w:val="605E5C"/>
      <w:shd w:val="clear" w:color="auto" w:fill="E1DFDD"/>
    </w:rPr>
  </w:style>
  <w:style w:type="character" w:customStyle="1" w:styleId="Mention5">
    <w:name w:val="Mention5"/>
    <w:uiPriority w:val="99"/>
    <w:unhideWhenUsed/>
    <w:rsid w:val="00FF2C10"/>
    <w:rPr>
      <w:color w:val="2B579A"/>
      <w:shd w:val="clear" w:color="auto" w:fill="E1DFDD"/>
    </w:rPr>
  </w:style>
  <w:style w:type="character" w:customStyle="1" w:styleId="UnresolvedMention7">
    <w:name w:val="Unresolved Mention7"/>
    <w:uiPriority w:val="99"/>
    <w:unhideWhenUsed/>
    <w:rsid w:val="00FF2C10"/>
    <w:rPr>
      <w:color w:val="605E5C"/>
      <w:shd w:val="clear" w:color="auto" w:fill="E1DFDD"/>
    </w:rPr>
  </w:style>
  <w:style w:type="character" w:customStyle="1" w:styleId="Mention6">
    <w:name w:val="Mention6"/>
    <w:uiPriority w:val="99"/>
    <w:unhideWhenUsed/>
    <w:rsid w:val="00FF2C10"/>
    <w:rPr>
      <w:color w:val="2B579A"/>
      <w:shd w:val="clear" w:color="auto" w:fill="E1DFDD"/>
    </w:rPr>
  </w:style>
  <w:style w:type="character" w:customStyle="1" w:styleId="superscript">
    <w:name w:val="superscript"/>
    <w:rsid w:val="00FF2C10"/>
  </w:style>
  <w:style w:type="character" w:customStyle="1" w:styleId="tabchar">
    <w:name w:val="tabchar"/>
    <w:rsid w:val="00FF2C10"/>
  </w:style>
  <w:style w:type="character" w:customStyle="1" w:styleId="UnresolvedMention8">
    <w:name w:val="Unresolved Mention8"/>
    <w:uiPriority w:val="99"/>
    <w:unhideWhenUsed/>
    <w:rsid w:val="00FF2C10"/>
    <w:rPr>
      <w:rFonts w:cs="Times New Roman"/>
      <w:color w:val="605E5C"/>
      <w:shd w:val="clear" w:color="auto" w:fill="E1DFDD"/>
    </w:rPr>
  </w:style>
  <w:style w:type="character" w:customStyle="1" w:styleId="Mention7">
    <w:name w:val="Mention7"/>
    <w:uiPriority w:val="99"/>
    <w:unhideWhenUsed/>
    <w:rsid w:val="00FF2C10"/>
    <w:rPr>
      <w:rFonts w:cs="Times New Roman"/>
      <w:color w:val="2B579A"/>
      <w:shd w:val="clear" w:color="auto" w:fill="E1DFDD"/>
    </w:rPr>
  </w:style>
  <w:style w:type="table" w:customStyle="1" w:styleId="TableGrid11">
    <w:name w:val="Table Grid11"/>
    <w:basedOn w:val="TableNormal"/>
    <w:next w:val="TableGrid"/>
    <w:uiPriority w:val="59"/>
    <w:rsid w:val="00FF2C10"/>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71">
    <w:name w:val="Mention71"/>
    <w:uiPriority w:val="99"/>
    <w:unhideWhenUsed/>
    <w:rsid w:val="00FF2C10"/>
    <w:rPr>
      <w:color w:val="2B579A"/>
      <w:shd w:val="clear" w:color="auto" w:fill="E1DFDD"/>
    </w:rPr>
  </w:style>
  <w:style w:type="paragraph" w:customStyle="1" w:styleId="title-bold">
    <w:name w:val="title-bold"/>
    <w:basedOn w:val="Normal"/>
    <w:rsid w:val="00FF2C10"/>
    <w:pPr>
      <w:widowControl/>
      <w:spacing w:before="100" w:beforeAutospacing="1" w:after="100" w:afterAutospacing="1"/>
    </w:pPr>
    <w:rPr>
      <w:szCs w:val="24"/>
      <w:lang w:val="en-US" w:eastAsia="en-US"/>
    </w:rPr>
  </w:style>
  <w:style w:type="character" w:customStyle="1" w:styleId="ltkoo">
    <w:name w:val="ltkoo"/>
    <w:rsid w:val="00FF2C10"/>
    <w:rPr>
      <w:rFonts w:cs="Times New Roman"/>
    </w:rPr>
  </w:style>
  <w:style w:type="character" w:customStyle="1" w:styleId="fe69if">
    <w:name w:val="fe69if"/>
    <w:rsid w:val="00FF2C10"/>
    <w:rPr>
      <w:rFonts w:cs="Times New Roman"/>
    </w:rPr>
  </w:style>
  <w:style w:type="character" w:customStyle="1" w:styleId="yrbpuc">
    <w:name w:val="yrbpuc"/>
    <w:rsid w:val="00FF2C10"/>
    <w:rPr>
      <w:rFonts w:cs="Times New Roman"/>
    </w:rPr>
  </w:style>
  <w:style w:type="character" w:customStyle="1" w:styleId="UnresolvedMention81">
    <w:name w:val="Unresolved Mention81"/>
    <w:uiPriority w:val="99"/>
    <w:unhideWhenUsed/>
    <w:rsid w:val="00FF2C10"/>
    <w:rPr>
      <w:color w:val="605E5C"/>
      <w:shd w:val="clear" w:color="auto" w:fill="E1DFDD"/>
    </w:rPr>
  </w:style>
  <w:style w:type="character" w:customStyle="1" w:styleId="Mention8">
    <w:name w:val="Mention8"/>
    <w:uiPriority w:val="99"/>
    <w:unhideWhenUsed/>
    <w:rsid w:val="00FF2C10"/>
    <w:rPr>
      <w:color w:val="2B579A"/>
      <w:shd w:val="clear" w:color="auto" w:fill="E1DFDD"/>
    </w:rPr>
  </w:style>
  <w:style w:type="paragraph" w:customStyle="1" w:styleId="JRCText">
    <w:name w:val="JRC_Text"/>
    <w:basedOn w:val="Normal"/>
    <w:qFormat/>
    <w:rsid w:val="00FF2C10"/>
    <w:pPr>
      <w:widowControl/>
      <w:spacing w:before="120" w:after="120"/>
      <w:jc w:val="both"/>
    </w:pPr>
    <w:rPr>
      <w:rFonts w:ascii="Verdana" w:hAnsi="Verdana"/>
      <w:sz w:val="20"/>
      <w:szCs w:val="22"/>
      <w:lang w:val="en-IE" w:eastAsia="en-US"/>
    </w:rPr>
  </w:style>
  <w:style w:type="character" w:customStyle="1" w:styleId="scxw243032748">
    <w:name w:val="scxw243032748"/>
    <w:rsid w:val="00FF2C10"/>
    <w:rPr>
      <w:rFonts w:cs="Times New Roman"/>
    </w:rPr>
  </w:style>
  <w:style w:type="character" w:customStyle="1" w:styleId="UnresolvedMention9">
    <w:name w:val="Unresolved Mention9"/>
    <w:uiPriority w:val="99"/>
    <w:unhideWhenUsed/>
    <w:rsid w:val="00FF2C10"/>
    <w:rPr>
      <w:color w:val="605E5C"/>
      <w:shd w:val="clear" w:color="auto" w:fill="E1DFDD"/>
    </w:rPr>
  </w:style>
  <w:style w:type="character" w:customStyle="1" w:styleId="Mention9">
    <w:name w:val="Mention9"/>
    <w:uiPriority w:val="99"/>
    <w:unhideWhenUsed/>
    <w:rsid w:val="00FF2C10"/>
    <w:rPr>
      <w:color w:val="2B579A"/>
      <w:shd w:val="clear" w:color="auto" w:fill="E1DFDD"/>
    </w:rPr>
  </w:style>
  <w:style w:type="character" w:customStyle="1" w:styleId="UnresolvedMention10">
    <w:name w:val="Unresolved Mention10"/>
    <w:uiPriority w:val="99"/>
    <w:unhideWhenUsed/>
    <w:rsid w:val="00FF2C10"/>
    <w:rPr>
      <w:color w:val="605E5C"/>
      <w:shd w:val="clear" w:color="auto" w:fill="E1DFDD"/>
    </w:rPr>
  </w:style>
  <w:style w:type="character" w:customStyle="1" w:styleId="Mention10">
    <w:name w:val="Mention10"/>
    <w:uiPriority w:val="99"/>
    <w:unhideWhenUsed/>
    <w:rsid w:val="00FF2C10"/>
    <w:rPr>
      <w:color w:val="2B579A"/>
      <w:shd w:val="clear" w:color="auto" w:fill="E1DFDD"/>
    </w:rPr>
  </w:style>
  <w:style w:type="paragraph" w:customStyle="1" w:styleId="NumPar1">
    <w:name w:val="NumPar1"/>
    <w:basedOn w:val="Point1letter"/>
    <w:rsid w:val="00FF2C10"/>
    <w:pPr>
      <w:numPr>
        <w:numId w:val="1"/>
      </w:numPr>
    </w:pPr>
    <w:rPr>
      <w:rFonts w:eastAsia="Calibri"/>
      <w:lang w:val="en-IE"/>
    </w:rPr>
  </w:style>
  <w:style w:type="paragraph" w:customStyle="1" w:styleId="Typududocument">
    <w:name w:val="Typu du document"/>
    <w:basedOn w:val="Normal"/>
    <w:rsid w:val="00FF2C10"/>
    <w:pPr>
      <w:widowControl/>
      <w:spacing w:before="360"/>
      <w:jc w:val="center"/>
    </w:pPr>
    <w:rPr>
      <w:rFonts w:eastAsia="Calibri"/>
      <w:b/>
      <w:bCs/>
      <w:szCs w:val="22"/>
      <w:lang w:val="en-IE" w:eastAsia="en-US"/>
    </w:rPr>
  </w:style>
  <w:style w:type="character" w:customStyle="1" w:styleId="filetitle">
    <w:name w:val="file__title"/>
    <w:basedOn w:val="DefaultParagraphFont"/>
    <w:rsid w:val="00FF2C10"/>
  </w:style>
  <w:style w:type="paragraph" w:customStyle="1" w:styleId="DoFait">
    <w:name w:val="DoFait à"/>
    <w:basedOn w:val="Fait"/>
    <w:rsid w:val="00FF2C10"/>
  </w:style>
  <w:style w:type="paragraph" w:customStyle="1" w:styleId="Fait">
    <w:name w:val="Fait à"/>
    <w:basedOn w:val="Normal"/>
    <w:next w:val="Institutionquisigne"/>
    <w:rsid w:val="00FF2C10"/>
    <w:pPr>
      <w:keepNext/>
      <w:widowControl/>
      <w:spacing w:before="120"/>
      <w:jc w:val="both"/>
    </w:pPr>
    <w:rPr>
      <w:rFonts w:eastAsia="Calibri"/>
      <w:szCs w:val="22"/>
      <w:lang w:val="en-IE" w:eastAsia="en-US"/>
    </w:rPr>
  </w:style>
  <w:style w:type="paragraph" w:customStyle="1" w:styleId="Institutionquisigne">
    <w:name w:val="Institution qui signe"/>
    <w:basedOn w:val="Normal"/>
    <w:next w:val="Personnequisigne"/>
    <w:rsid w:val="00FF2C10"/>
    <w:pPr>
      <w:keepNext/>
      <w:widowControl/>
      <w:tabs>
        <w:tab w:val="left" w:pos="4252"/>
      </w:tabs>
      <w:spacing w:before="720"/>
      <w:jc w:val="both"/>
    </w:pPr>
    <w:rPr>
      <w:rFonts w:eastAsia="Calibri"/>
      <w:i/>
      <w:szCs w:val="22"/>
      <w:lang w:val="en-IE" w:eastAsia="en-US"/>
    </w:rPr>
  </w:style>
  <w:style w:type="paragraph" w:customStyle="1" w:styleId="Personnequisigne">
    <w:name w:val="Personne qui signe"/>
    <w:basedOn w:val="Normal"/>
    <w:next w:val="Institutionquisigne"/>
    <w:rsid w:val="00FF2C10"/>
    <w:pPr>
      <w:widowControl/>
      <w:tabs>
        <w:tab w:val="left" w:pos="4252"/>
      </w:tabs>
    </w:pPr>
    <w:rPr>
      <w:rFonts w:eastAsia="Calibri"/>
      <w:i/>
      <w:szCs w:val="22"/>
      <w:lang w:val="en-IE" w:eastAsia="en-US"/>
    </w:rPr>
  </w:style>
  <w:style w:type="paragraph" w:customStyle="1" w:styleId="Recital">
    <w:name w:val="Recital"/>
    <w:basedOn w:val="Normal"/>
    <w:rsid w:val="00FF2C10"/>
    <w:pPr>
      <w:widowControl/>
      <w:spacing w:before="120" w:after="120"/>
      <w:jc w:val="both"/>
    </w:pPr>
    <w:rPr>
      <w:rFonts w:eastAsia="Calibri"/>
      <w:szCs w:val="22"/>
      <w:lang w:val="en-IE" w:eastAsia="en-US"/>
    </w:rPr>
  </w:style>
  <w:style w:type="character" w:customStyle="1" w:styleId="UnresolvedMention11">
    <w:name w:val="Unresolved Mention11"/>
    <w:uiPriority w:val="99"/>
    <w:semiHidden/>
    <w:unhideWhenUsed/>
    <w:rsid w:val="00FF2C10"/>
    <w:rPr>
      <w:color w:val="605E5C"/>
      <w:shd w:val="clear" w:color="auto" w:fill="E1DFDD"/>
    </w:rPr>
  </w:style>
  <w:style w:type="paragraph" w:styleId="TOC4">
    <w:name w:val="toc 4"/>
    <w:basedOn w:val="Normal"/>
    <w:next w:val="Normal"/>
    <w:uiPriority w:val="39"/>
    <w:unhideWhenUsed/>
    <w:rsid w:val="00FF2C10"/>
    <w:pPr>
      <w:widowControl/>
      <w:tabs>
        <w:tab w:val="right" w:leader="dot" w:pos="9071"/>
      </w:tabs>
      <w:spacing w:before="60" w:after="120"/>
      <w:ind w:left="850" w:hanging="850"/>
    </w:pPr>
    <w:rPr>
      <w:rFonts w:eastAsia="Calibri"/>
      <w:szCs w:val="22"/>
      <w:lang w:val="en-IE" w:eastAsia="en-US"/>
    </w:rPr>
  </w:style>
  <w:style w:type="paragraph" w:styleId="TOC5">
    <w:name w:val="toc 5"/>
    <w:basedOn w:val="Normal"/>
    <w:next w:val="Normal"/>
    <w:uiPriority w:val="39"/>
    <w:unhideWhenUsed/>
    <w:rsid w:val="00FF2C10"/>
    <w:pPr>
      <w:widowControl/>
      <w:tabs>
        <w:tab w:val="right" w:leader="dot" w:pos="9071"/>
      </w:tabs>
      <w:spacing w:before="300" w:after="120"/>
    </w:pPr>
    <w:rPr>
      <w:rFonts w:eastAsia="Calibri"/>
      <w:szCs w:val="22"/>
      <w:lang w:val="en-IE" w:eastAsia="en-US"/>
    </w:rPr>
  </w:style>
  <w:style w:type="paragraph" w:styleId="TOC6">
    <w:name w:val="toc 6"/>
    <w:basedOn w:val="Normal"/>
    <w:next w:val="Normal"/>
    <w:uiPriority w:val="39"/>
    <w:unhideWhenUsed/>
    <w:rsid w:val="00FF2C10"/>
    <w:pPr>
      <w:widowControl/>
      <w:tabs>
        <w:tab w:val="right" w:leader="dot" w:pos="9071"/>
      </w:tabs>
      <w:spacing w:before="240" w:after="120"/>
    </w:pPr>
    <w:rPr>
      <w:rFonts w:eastAsia="Calibri"/>
      <w:szCs w:val="22"/>
      <w:lang w:val="en-IE" w:eastAsia="en-US"/>
    </w:rPr>
  </w:style>
  <w:style w:type="paragraph" w:styleId="TOC7">
    <w:name w:val="toc 7"/>
    <w:basedOn w:val="Normal"/>
    <w:next w:val="Normal"/>
    <w:uiPriority w:val="39"/>
    <w:unhideWhenUsed/>
    <w:rsid w:val="00FF2C10"/>
    <w:pPr>
      <w:widowControl/>
      <w:tabs>
        <w:tab w:val="right" w:leader="dot" w:pos="9071"/>
      </w:tabs>
      <w:spacing w:before="180" w:after="120"/>
    </w:pPr>
    <w:rPr>
      <w:rFonts w:eastAsia="Calibri"/>
      <w:szCs w:val="22"/>
      <w:lang w:val="en-IE" w:eastAsia="en-US"/>
    </w:rPr>
  </w:style>
  <w:style w:type="paragraph" w:styleId="TOC8">
    <w:name w:val="toc 8"/>
    <w:basedOn w:val="Normal"/>
    <w:next w:val="Normal"/>
    <w:uiPriority w:val="39"/>
    <w:unhideWhenUsed/>
    <w:rsid w:val="00FF2C10"/>
    <w:pPr>
      <w:widowControl/>
      <w:tabs>
        <w:tab w:val="right" w:leader="dot" w:pos="9071"/>
      </w:tabs>
      <w:spacing w:before="120" w:after="120"/>
    </w:pPr>
    <w:rPr>
      <w:rFonts w:eastAsia="Calibri"/>
      <w:szCs w:val="22"/>
      <w:lang w:val="en-IE" w:eastAsia="en-US"/>
    </w:rPr>
  </w:style>
  <w:style w:type="paragraph" w:styleId="TOC9">
    <w:name w:val="toc 9"/>
    <w:basedOn w:val="Normal"/>
    <w:next w:val="Normal"/>
    <w:uiPriority w:val="39"/>
    <w:unhideWhenUsed/>
    <w:rsid w:val="00FF2C10"/>
    <w:pPr>
      <w:widowControl/>
      <w:tabs>
        <w:tab w:val="right" w:leader="dot" w:pos="9071"/>
      </w:tabs>
      <w:spacing w:before="120" w:after="120"/>
      <w:ind w:left="1417" w:hanging="1417"/>
    </w:pPr>
    <w:rPr>
      <w:rFonts w:eastAsia="Calibri"/>
      <w:szCs w:val="22"/>
      <w:lang w:val="en-IE" w:eastAsia="en-US"/>
    </w:rPr>
  </w:style>
  <w:style w:type="paragraph" w:customStyle="1" w:styleId="HeaderLandscape">
    <w:name w:val="HeaderLandscape"/>
    <w:basedOn w:val="Normal"/>
    <w:rsid w:val="00FF2C10"/>
    <w:pPr>
      <w:widowControl/>
      <w:tabs>
        <w:tab w:val="center" w:pos="7285"/>
        <w:tab w:val="right" w:pos="14003"/>
      </w:tabs>
      <w:spacing w:after="120"/>
      <w:jc w:val="both"/>
    </w:pPr>
    <w:rPr>
      <w:rFonts w:eastAsia="Calibri"/>
      <w:szCs w:val="22"/>
      <w:lang w:val="en-IE" w:eastAsia="en-US"/>
    </w:rPr>
  </w:style>
  <w:style w:type="paragraph" w:customStyle="1" w:styleId="FooterLandscape">
    <w:name w:val="FooterLandscape"/>
    <w:basedOn w:val="Normal"/>
    <w:rsid w:val="00FF2C10"/>
    <w:pPr>
      <w:widowControl/>
      <w:tabs>
        <w:tab w:val="center" w:pos="7285"/>
        <w:tab w:val="center" w:pos="10913"/>
        <w:tab w:val="right" w:pos="15137"/>
      </w:tabs>
      <w:spacing w:before="360"/>
      <w:ind w:left="-567" w:right="-567"/>
    </w:pPr>
    <w:rPr>
      <w:rFonts w:eastAsia="Calibri"/>
      <w:szCs w:val="22"/>
      <w:lang w:val="en-IE" w:eastAsia="en-US"/>
    </w:rPr>
  </w:style>
  <w:style w:type="paragraph" w:customStyle="1" w:styleId="HeaderSensitivity">
    <w:name w:val="Header Sensitivity"/>
    <w:basedOn w:val="Normal"/>
    <w:rsid w:val="00FF2C10"/>
    <w:pPr>
      <w:widowControl/>
      <w:pBdr>
        <w:top w:val="single" w:sz="4" w:space="1" w:color="auto"/>
        <w:left w:val="single" w:sz="4" w:space="4" w:color="auto"/>
        <w:bottom w:val="single" w:sz="4" w:space="1" w:color="auto"/>
        <w:right w:val="single" w:sz="4" w:space="4" w:color="auto"/>
      </w:pBdr>
      <w:spacing w:after="120"/>
      <w:ind w:left="113" w:right="113"/>
      <w:jc w:val="center"/>
    </w:pPr>
    <w:rPr>
      <w:rFonts w:eastAsia="Calibri"/>
      <w:b/>
      <w:sz w:val="32"/>
      <w:szCs w:val="22"/>
      <w:lang w:val="en-IE" w:eastAsia="en-US"/>
    </w:rPr>
  </w:style>
  <w:style w:type="paragraph" w:customStyle="1" w:styleId="HeaderSensitivityRight">
    <w:name w:val="Header Sensitivity Right"/>
    <w:basedOn w:val="Normal"/>
    <w:rsid w:val="00FF2C10"/>
    <w:pPr>
      <w:widowControl/>
      <w:spacing w:after="120"/>
      <w:jc w:val="right"/>
    </w:pPr>
    <w:rPr>
      <w:rFonts w:eastAsia="Calibri"/>
      <w:sz w:val="28"/>
      <w:szCs w:val="22"/>
      <w:lang w:val="en-IE" w:eastAsia="en-US"/>
    </w:rPr>
  </w:style>
  <w:style w:type="paragraph" w:customStyle="1" w:styleId="FooterSensitivity">
    <w:name w:val="Footer Sensitivity"/>
    <w:basedOn w:val="Normal"/>
    <w:rsid w:val="00FF2C10"/>
    <w:pPr>
      <w:widowControl/>
      <w:pBdr>
        <w:top w:val="single" w:sz="4" w:space="1" w:color="auto"/>
        <w:left w:val="single" w:sz="4" w:space="4" w:color="auto"/>
        <w:bottom w:val="single" w:sz="4" w:space="1" w:color="auto"/>
        <w:right w:val="single" w:sz="4" w:space="4" w:color="auto"/>
      </w:pBdr>
      <w:spacing w:before="360"/>
      <w:ind w:left="113" w:right="113"/>
      <w:jc w:val="center"/>
    </w:pPr>
    <w:rPr>
      <w:rFonts w:eastAsia="Calibri"/>
      <w:b/>
      <w:sz w:val="32"/>
      <w:szCs w:val="22"/>
      <w:lang w:val="en-IE" w:eastAsia="en-US"/>
    </w:rPr>
  </w:style>
  <w:style w:type="paragraph" w:customStyle="1" w:styleId="Text5">
    <w:name w:val="Text 5"/>
    <w:basedOn w:val="Normal"/>
    <w:rsid w:val="00FF2C10"/>
    <w:pPr>
      <w:widowControl/>
      <w:spacing w:before="120" w:after="120"/>
      <w:ind w:left="3118"/>
      <w:jc w:val="both"/>
    </w:pPr>
    <w:rPr>
      <w:rFonts w:eastAsia="Calibri"/>
      <w:szCs w:val="22"/>
      <w:lang w:val="en-IE" w:eastAsia="en-US"/>
    </w:rPr>
  </w:style>
  <w:style w:type="paragraph" w:customStyle="1" w:styleId="Text6">
    <w:name w:val="Text 6"/>
    <w:basedOn w:val="Normal"/>
    <w:rsid w:val="00FF2C10"/>
    <w:pPr>
      <w:widowControl/>
      <w:spacing w:before="120" w:after="120"/>
      <w:ind w:left="3685"/>
      <w:jc w:val="both"/>
    </w:pPr>
    <w:rPr>
      <w:rFonts w:eastAsia="Calibri"/>
      <w:szCs w:val="22"/>
      <w:lang w:val="en-IE" w:eastAsia="en-US"/>
    </w:rPr>
  </w:style>
  <w:style w:type="paragraph" w:customStyle="1" w:styleId="NormalCentered">
    <w:name w:val="Normal Centered"/>
    <w:basedOn w:val="Normal"/>
    <w:rsid w:val="00FF2C10"/>
    <w:pPr>
      <w:widowControl/>
      <w:spacing w:before="120" w:after="120"/>
      <w:jc w:val="center"/>
    </w:pPr>
    <w:rPr>
      <w:rFonts w:eastAsia="Calibri"/>
      <w:szCs w:val="22"/>
      <w:lang w:val="en-IE" w:eastAsia="en-US"/>
    </w:rPr>
  </w:style>
  <w:style w:type="paragraph" w:customStyle="1" w:styleId="NormalLeft">
    <w:name w:val="Normal Left"/>
    <w:basedOn w:val="Normal"/>
    <w:rsid w:val="00FF2C10"/>
    <w:pPr>
      <w:widowControl/>
      <w:spacing w:before="120" w:after="120"/>
    </w:pPr>
    <w:rPr>
      <w:rFonts w:eastAsia="Calibri"/>
      <w:szCs w:val="22"/>
      <w:lang w:val="en-IE" w:eastAsia="en-US"/>
    </w:rPr>
  </w:style>
  <w:style w:type="paragraph" w:customStyle="1" w:styleId="NormalRight">
    <w:name w:val="Normal Right"/>
    <w:basedOn w:val="Normal"/>
    <w:rsid w:val="00FF2C10"/>
    <w:pPr>
      <w:widowControl/>
      <w:spacing w:before="120" w:after="120"/>
      <w:jc w:val="right"/>
    </w:pPr>
    <w:rPr>
      <w:rFonts w:eastAsia="Calibri"/>
      <w:szCs w:val="22"/>
      <w:lang w:val="en-IE" w:eastAsia="en-US"/>
    </w:rPr>
  </w:style>
  <w:style w:type="paragraph" w:customStyle="1" w:styleId="QuotedText">
    <w:name w:val="Quoted Text"/>
    <w:basedOn w:val="Normal"/>
    <w:rsid w:val="00FF2C10"/>
    <w:pPr>
      <w:widowControl/>
      <w:spacing w:before="120" w:after="120"/>
      <w:ind w:left="1417"/>
      <w:jc w:val="both"/>
    </w:pPr>
    <w:rPr>
      <w:rFonts w:eastAsia="Calibri"/>
      <w:szCs w:val="22"/>
      <w:lang w:val="en-IE" w:eastAsia="en-US"/>
    </w:rPr>
  </w:style>
  <w:style w:type="paragraph" w:customStyle="1" w:styleId="Point0">
    <w:name w:val="Point 0"/>
    <w:basedOn w:val="Normal"/>
    <w:rsid w:val="00FF2C10"/>
    <w:pPr>
      <w:widowControl/>
      <w:spacing w:before="120" w:after="120"/>
      <w:ind w:left="850" w:hanging="850"/>
      <w:jc w:val="both"/>
    </w:pPr>
    <w:rPr>
      <w:rFonts w:eastAsia="Calibri"/>
      <w:szCs w:val="22"/>
      <w:lang w:val="en-IE" w:eastAsia="en-US"/>
    </w:rPr>
  </w:style>
  <w:style w:type="paragraph" w:customStyle="1" w:styleId="Point1">
    <w:name w:val="Point 1"/>
    <w:basedOn w:val="Normal"/>
    <w:rsid w:val="00FF2C10"/>
    <w:pPr>
      <w:widowControl/>
      <w:spacing w:before="120" w:after="120"/>
      <w:ind w:left="1417" w:hanging="567"/>
      <w:jc w:val="both"/>
    </w:pPr>
    <w:rPr>
      <w:rFonts w:eastAsia="Calibri"/>
      <w:szCs w:val="22"/>
      <w:lang w:val="en-IE" w:eastAsia="en-US"/>
    </w:rPr>
  </w:style>
  <w:style w:type="paragraph" w:customStyle="1" w:styleId="Point2">
    <w:name w:val="Point 2"/>
    <w:basedOn w:val="Normal"/>
    <w:rsid w:val="00FF2C10"/>
    <w:pPr>
      <w:widowControl/>
      <w:spacing w:before="120" w:after="120"/>
      <w:ind w:left="1984" w:hanging="567"/>
      <w:jc w:val="both"/>
    </w:pPr>
    <w:rPr>
      <w:rFonts w:eastAsia="Calibri"/>
      <w:szCs w:val="22"/>
      <w:lang w:val="en-IE" w:eastAsia="en-US"/>
    </w:rPr>
  </w:style>
  <w:style w:type="paragraph" w:customStyle="1" w:styleId="Point3">
    <w:name w:val="Point 3"/>
    <w:basedOn w:val="Normal"/>
    <w:rsid w:val="00FF2C10"/>
    <w:pPr>
      <w:widowControl/>
      <w:spacing w:before="120" w:after="120"/>
      <w:ind w:left="2551" w:hanging="567"/>
      <w:jc w:val="both"/>
    </w:pPr>
    <w:rPr>
      <w:rFonts w:eastAsia="Calibri"/>
      <w:szCs w:val="22"/>
      <w:lang w:val="en-IE" w:eastAsia="en-US"/>
    </w:rPr>
  </w:style>
  <w:style w:type="paragraph" w:customStyle="1" w:styleId="Point4">
    <w:name w:val="Point 4"/>
    <w:basedOn w:val="Normal"/>
    <w:rsid w:val="00FF2C10"/>
    <w:pPr>
      <w:widowControl/>
      <w:spacing w:before="120" w:after="120"/>
      <w:ind w:left="3118" w:hanging="567"/>
      <w:jc w:val="both"/>
    </w:pPr>
    <w:rPr>
      <w:rFonts w:eastAsia="Calibri"/>
      <w:szCs w:val="22"/>
      <w:lang w:val="en-IE" w:eastAsia="en-US"/>
    </w:rPr>
  </w:style>
  <w:style w:type="paragraph" w:customStyle="1" w:styleId="Point5">
    <w:name w:val="Point 5"/>
    <w:basedOn w:val="Normal"/>
    <w:rsid w:val="00FF2C10"/>
    <w:pPr>
      <w:widowControl/>
      <w:spacing w:before="120" w:after="120"/>
      <w:ind w:left="3685" w:hanging="567"/>
      <w:jc w:val="both"/>
    </w:pPr>
    <w:rPr>
      <w:rFonts w:eastAsia="Calibri"/>
      <w:szCs w:val="22"/>
      <w:lang w:val="en-IE" w:eastAsia="en-US"/>
    </w:rPr>
  </w:style>
  <w:style w:type="paragraph" w:customStyle="1" w:styleId="Tiret0">
    <w:name w:val="Tiret 0"/>
    <w:basedOn w:val="Point0"/>
    <w:rsid w:val="00FF2C10"/>
    <w:pPr>
      <w:tabs>
        <w:tab w:val="num" w:pos="850"/>
      </w:tabs>
    </w:pPr>
  </w:style>
  <w:style w:type="paragraph" w:customStyle="1" w:styleId="Tiret1">
    <w:name w:val="Tiret 1"/>
    <w:basedOn w:val="Point1"/>
    <w:rsid w:val="00FF2C10"/>
    <w:pPr>
      <w:numPr>
        <w:numId w:val="21"/>
      </w:numPr>
    </w:pPr>
  </w:style>
  <w:style w:type="paragraph" w:customStyle="1" w:styleId="Tiret2">
    <w:name w:val="Tiret 2"/>
    <w:basedOn w:val="Point2"/>
    <w:rsid w:val="00FF2C10"/>
    <w:pPr>
      <w:numPr>
        <w:numId w:val="22"/>
      </w:numPr>
    </w:pPr>
  </w:style>
  <w:style w:type="paragraph" w:customStyle="1" w:styleId="Tiret3">
    <w:name w:val="Tiret 3"/>
    <w:basedOn w:val="Point3"/>
    <w:rsid w:val="00FF2C10"/>
    <w:pPr>
      <w:numPr>
        <w:numId w:val="23"/>
      </w:numPr>
    </w:pPr>
  </w:style>
  <w:style w:type="paragraph" w:customStyle="1" w:styleId="Tiret4">
    <w:name w:val="Tiret 4"/>
    <w:basedOn w:val="Point4"/>
    <w:rsid w:val="00FF2C10"/>
    <w:pPr>
      <w:numPr>
        <w:numId w:val="24"/>
      </w:numPr>
    </w:pPr>
  </w:style>
  <w:style w:type="paragraph" w:customStyle="1" w:styleId="Tiret5">
    <w:name w:val="Tiret 5"/>
    <w:basedOn w:val="Point5"/>
    <w:rsid w:val="00FF2C10"/>
    <w:pPr>
      <w:numPr>
        <w:numId w:val="25"/>
      </w:numPr>
    </w:pPr>
  </w:style>
  <w:style w:type="paragraph" w:customStyle="1" w:styleId="PointDouble0">
    <w:name w:val="PointDouble 0"/>
    <w:basedOn w:val="Normal"/>
    <w:rsid w:val="00FF2C10"/>
    <w:pPr>
      <w:widowControl/>
      <w:tabs>
        <w:tab w:val="left" w:pos="850"/>
      </w:tabs>
      <w:spacing w:before="120" w:after="120"/>
      <w:ind w:left="1417" w:hanging="1417"/>
      <w:jc w:val="both"/>
    </w:pPr>
    <w:rPr>
      <w:rFonts w:eastAsia="Calibri"/>
      <w:szCs w:val="22"/>
      <w:lang w:val="en-IE" w:eastAsia="en-US"/>
    </w:rPr>
  </w:style>
  <w:style w:type="paragraph" w:customStyle="1" w:styleId="PointDouble1">
    <w:name w:val="PointDouble 1"/>
    <w:basedOn w:val="Normal"/>
    <w:rsid w:val="00FF2C10"/>
    <w:pPr>
      <w:widowControl/>
      <w:tabs>
        <w:tab w:val="left" w:pos="1417"/>
      </w:tabs>
      <w:spacing w:before="120" w:after="120"/>
      <w:ind w:left="1984" w:hanging="1134"/>
      <w:jc w:val="both"/>
    </w:pPr>
    <w:rPr>
      <w:rFonts w:eastAsia="Calibri"/>
      <w:szCs w:val="22"/>
      <w:lang w:val="en-IE" w:eastAsia="en-US"/>
    </w:rPr>
  </w:style>
  <w:style w:type="paragraph" w:customStyle="1" w:styleId="PointDouble2">
    <w:name w:val="PointDouble 2"/>
    <w:basedOn w:val="Normal"/>
    <w:rsid w:val="00FF2C10"/>
    <w:pPr>
      <w:widowControl/>
      <w:tabs>
        <w:tab w:val="left" w:pos="1984"/>
      </w:tabs>
      <w:spacing w:before="120" w:after="120"/>
      <w:ind w:left="2551" w:hanging="1134"/>
      <w:jc w:val="both"/>
    </w:pPr>
    <w:rPr>
      <w:rFonts w:eastAsia="Calibri"/>
      <w:szCs w:val="22"/>
      <w:lang w:val="en-IE" w:eastAsia="en-US"/>
    </w:rPr>
  </w:style>
  <w:style w:type="paragraph" w:customStyle="1" w:styleId="PointDouble3">
    <w:name w:val="PointDouble 3"/>
    <w:basedOn w:val="Normal"/>
    <w:rsid w:val="00FF2C10"/>
    <w:pPr>
      <w:widowControl/>
      <w:tabs>
        <w:tab w:val="left" w:pos="2551"/>
      </w:tabs>
      <w:spacing w:before="120" w:after="120"/>
      <w:ind w:left="3118" w:hanging="1134"/>
      <w:jc w:val="both"/>
    </w:pPr>
    <w:rPr>
      <w:rFonts w:eastAsia="Calibri"/>
      <w:szCs w:val="22"/>
      <w:lang w:val="en-IE" w:eastAsia="en-US"/>
    </w:rPr>
  </w:style>
  <w:style w:type="paragraph" w:customStyle="1" w:styleId="PointDouble4">
    <w:name w:val="PointDouble 4"/>
    <w:basedOn w:val="Normal"/>
    <w:rsid w:val="00FF2C10"/>
    <w:pPr>
      <w:widowControl/>
      <w:tabs>
        <w:tab w:val="left" w:pos="3118"/>
      </w:tabs>
      <w:spacing w:before="120" w:after="120"/>
      <w:ind w:left="3685" w:hanging="1134"/>
      <w:jc w:val="both"/>
    </w:pPr>
    <w:rPr>
      <w:rFonts w:eastAsia="Calibri"/>
      <w:szCs w:val="22"/>
      <w:lang w:val="en-IE" w:eastAsia="en-US"/>
    </w:rPr>
  </w:style>
  <w:style w:type="paragraph" w:customStyle="1" w:styleId="PointTriple0">
    <w:name w:val="PointTriple 0"/>
    <w:basedOn w:val="Normal"/>
    <w:rsid w:val="00FF2C10"/>
    <w:pPr>
      <w:widowControl/>
      <w:tabs>
        <w:tab w:val="left" w:pos="850"/>
        <w:tab w:val="left" w:pos="1417"/>
      </w:tabs>
      <w:spacing w:before="120" w:after="120"/>
      <w:ind w:left="1984" w:hanging="1984"/>
      <w:jc w:val="both"/>
    </w:pPr>
    <w:rPr>
      <w:rFonts w:eastAsia="Calibri"/>
      <w:szCs w:val="22"/>
      <w:lang w:val="en-IE" w:eastAsia="en-US"/>
    </w:rPr>
  </w:style>
  <w:style w:type="paragraph" w:customStyle="1" w:styleId="PointTriple1">
    <w:name w:val="PointTriple 1"/>
    <w:basedOn w:val="Normal"/>
    <w:rsid w:val="00FF2C10"/>
    <w:pPr>
      <w:widowControl/>
      <w:tabs>
        <w:tab w:val="left" w:pos="1417"/>
        <w:tab w:val="left" w:pos="1984"/>
      </w:tabs>
      <w:spacing w:before="120" w:after="120"/>
      <w:ind w:left="2551" w:hanging="1701"/>
      <w:jc w:val="both"/>
    </w:pPr>
    <w:rPr>
      <w:rFonts w:eastAsia="Calibri"/>
      <w:szCs w:val="22"/>
      <w:lang w:val="en-IE" w:eastAsia="en-US"/>
    </w:rPr>
  </w:style>
  <w:style w:type="paragraph" w:customStyle="1" w:styleId="PointTriple2">
    <w:name w:val="PointTriple 2"/>
    <w:basedOn w:val="Normal"/>
    <w:rsid w:val="00FF2C10"/>
    <w:pPr>
      <w:widowControl/>
      <w:tabs>
        <w:tab w:val="left" w:pos="1984"/>
        <w:tab w:val="left" w:pos="2551"/>
      </w:tabs>
      <w:spacing w:before="120" w:after="120"/>
      <w:ind w:left="3118" w:hanging="1701"/>
      <w:jc w:val="both"/>
    </w:pPr>
    <w:rPr>
      <w:rFonts w:eastAsia="Calibri"/>
      <w:szCs w:val="22"/>
      <w:lang w:val="en-IE" w:eastAsia="en-US"/>
    </w:rPr>
  </w:style>
  <w:style w:type="paragraph" w:customStyle="1" w:styleId="PointTriple3">
    <w:name w:val="PointTriple 3"/>
    <w:basedOn w:val="Normal"/>
    <w:rsid w:val="00FF2C10"/>
    <w:pPr>
      <w:widowControl/>
      <w:tabs>
        <w:tab w:val="left" w:pos="2551"/>
        <w:tab w:val="left" w:pos="3118"/>
      </w:tabs>
      <w:spacing w:before="120" w:after="120"/>
      <w:ind w:left="3685" w:hanging="1701"/>
      <w:jc w:val="both"/>
    </w:pPr>
    <w:rPr>
      <w:rFonts w:eastAsia="Calibri"/>
      <w:szCs w:val="22"/>
      <w:lang w:val="en-IE" w:eastAsia="en-US"/>
    </w:rPr>
  </w:style>
  <w:style w:type="paragraph" w:customStyle="1" w:styleId="PointTriple4">
    <w:name w:val="PointTriple 4"/>
    <w:basedOn w:val="Normal"/>
    <w:rsid w:val="00FF2C10"/>
    <w:pPr>
      <w:widowControl/>
      <w:tabs>
        <w:tab w:val="left" w:pos="3118"/>
        <w:tab w:val="left" w:pos="3685"/>
      </w:tabs>
      <w:spacing w:before="120" w:after="120"/>
      <w:ind w:left="4252" w:hanging="1701"/>
      <w:jc w:val="both"/>
    </w:pPr>
    <w:rPr>
      <w:rFonts w:eastAsia="Calibri"/>
      <w:szCs w:val="22"/>
      <w:lang w:val="en-IE" w:eastAsia="en-US"/>
    </w:rPr>
  </w:style>
  <w:style w:type="paragraph" w:customStyle="1" w:styleId="NumPar10">
    <w:name w:val="NumPar 1"/>
    <w:basedOn w:val="Normal"/>
    <w:next w:val="Text1"/>
    <w:rsid w:val="00FF2C10"/>
    <w:pPr>
      <w:widowControl/>
      <w:numPr>
        <w:numId w:val="18"/>
      </w:numPr>
      <w:spacing w:before="120" w:after="120"/>
      <w:jc w:val="both"/>
    </w:pPr>
    <w:rPr>
      <w:rFonts w:eastAsia="Calibri"/>
      <w:szCs w:val="22"/>
      <w:lang w:val="en-IE" w:eastAsia="en-US"/>
    </w:rPr>
  </w:style>
  <w:style w:type="paragraph" w:customStyle="1" w:styleId="NumPar2">
    <w:name w:val="NumPar 2"/>
    <w:basedOn w:val="Normal"/>
    <w:next w:val="Text1"/>
    <w:rsid w:val="00FF2C10"/>
    <w:pPr>
      <w:widowControl/>
      <w:numPr>
        <w:ilvl w:val="1"/>
        <w:numId w:val="18"/>
      </w:numPr>
      <w:spacing w:before="120" w:after="120"/>
      <w:jc w:val="both"/>
    </w:pPr>
    <w:rPr>
      <w:rFonts w:eastAsia="Calibri"/>
      <w:szCs w:val="22"/>
      <w:lang w:val="en-IE" w:eastAsia="en-US"/>
    </w:rPr>
  </w:style>
  <w:style w:type="paragraph" w:customStyle="1" w:styleId="NumPar3">
    <w:name w:val="NumPar 3"/>
    <w:basedOn w:val="Normal"/>
    <w:next w:val="Text1"/>
    <w:rsid w:val="00FF2C10"/>
    <w:pPr>
      <w:widowControl/>
      <w:numPr>
        <w:ilvl w:val="2"/>
        <w:numId w:val="18"/>
      </w:numPr>
      <w:spacing w:before="120" w:after="120"/>
      <w:jc w:val="both"/>
    </w:pPr>
    <w:rPr>
      <w:rFonts w:eastAsia="Calibri"/>
      <w:szCs w:val="22"/>
      <w:lang w:val="en-IE" w:eastAsia="en-US"/>
    </w:rPr>
  </w:style>
  <w:style w:type="paragraph" w:customStyle="1" w:styleId="NumPar4">
    <w:name w:val="NumPar 4"/>
    <w:basedOn w:val="Normal"/>
    <w:next w:val="Text1"/>
    <w:rsid w:val="00FF2C10"/>
    <w:pPr>
      <w:widowControl/>
      <w:numPr>
        <w:ilvl w:val="3"/>
        <w:numId w:val="18"/>
      </w:numPr>
      <w:spacing w:before="120" w:after="120"/>
      <w:jc w:val="both"/>
    </w:pPr>
    <w:rPr>
      <w:rFonts w:eastAsia="Calibri"/>
      <w:szCs w:val="22"/>
      <w:lang w:val="en-IE" w:eastAsia="en-US"/>
    </w:rPr>
  </w:style>
  <w:style w:type="paragraph" w:customStyle="1" w:styleId="NumPar5">
    <w:name w:val="NumPar 5"/>
    <w:basedOn w:val="Normal"/>
    <w:next w:val="Text2"/>
    <w:rsid w:val="00FF2C10"/>
    <w:pPr>
      <w:widowControl/>
      <w:numPr>
        <w:ilvl w:val="4"/>
        <w:numId w:val="18"/>
      </w:numPr>
      <w:spacing w:before="120" w:after="120"/>
      <w:jc w:val="both"/>
    </w:pPr>
    <w:rPr>
      <w:rFonts w:eastAsia="Calibri"/>
      <w:szCs w:val="22"/>
      <w:lang w:val="en-IE" w:eastAsia="en-US"/>
    </w:rPr>
  </w:style>
  <w:style w:type="paragraph" w:customStyle="1" w:styleId="NumPar6">
    <w:name w:val="NumPar 6"/>
    <w:basedOn w:val="Normal"/>
    <w:next w:val="Text2"/>
    <w:rsid w:val="00FF2C10"/>
    <w:pPr>
      <w:widowControl/>
      <w:numPr>
        <w:ilvl w:val="5"/>
        <w:numId w:val="18"/>
      </w:numPr>
      <w:spacing w:before="120" w:after="120"/>
      <w:jc w:val="both"/>
    </w:pPr>
    <w:rPr>
      <w:rFonts w:eastAsia="Calibri"/>
      <w:szCs w:val="22"/>
      <w:lang w:val="en-IE" w:eastAsia="en-US"/>
    </w:rPr>
  </w:style>
  <w:style w:type="paragraph" w:customStyle="1" w:styleId="NumPar7">
    <w:name w:val="NumPar 7"/>
    <w:basedOn w:val="Normal"/>
    <w:next w:val="Text2"/>
    <w:rsid w:val="00FF2C10"/>
    <w:pPr>
      <w:widowControl/>
      <w:numPr>
        <w:ilvl w:val="6"/>
        <w:numId w:val="18"/>
      </w:numPr>
      <w:spacing w:before="120" w:after="120"/>
      <w:jc w:val="both"/>
    </w:pPr>
    <w:rPr>
      <w:rFonts w:eastAsia="Calibri"/>
      <w:szCs w:val="22"/>
      <w:lang w:val="en-IE" w:eastAsia="en-US"/>
    </w:rPr>
  </w:style>
  <w:style w:type="paragraph" w:customStyle="1" w:styleId="ManualNumPar1">
    <w:name w:val="Manual NumPar 1"/>
    <w:basedOn w:val="Normal"/>
    <w:next w:val="Text1"/>
    <w:rsid w:val="00FF2C10"/>
    <w:pPr>
      <w:widowControl/>
      <w:spacing w:before="120" w:after="120"/>
      <w:ind w:left="850" w:hanging="850"/>
      <w:jc w:val="both"/>
    </w:pPr>
    <w:rPr>
      <w:rFonts w:eastAsia="Calibri"/>
      <w:szCs w:val="22"/>
      <w:lang w:val="en-IE" w:eastAsia="en-US"/>
    </w:rPr>
  </w:style>
  <w:style w:type="paragraph" w:customStyle="1" w:styleId="ManualNumPar2">
    <w:name w:val="Manual NumPar 2"/>
    <w:basedOn w:val="Normal"/>
    <w:next w:val="Text1"/>
    <w:rsid w:val="00FF2C10"/>
    <w:pPr>
      <w:widowControl/>
      <w:spacing w:before="120" w:after="120"/>
      <w:ind w:left="850" w:hanging="850"/>
      <w:jc w:val="both"/>
    </w:pPr>
    <w:rPr>
      <w:rFonts w:eastAsia="Calibri"/>
      <w:szCs w:val="22"/>
      <w:lang w:val="en-IE" w:eastAsia="en-US"/>
    </w:rPr>
  </w:style>
  <w:style w:type="paragraph" w:customStyle="1" w:styleId="ManualNumPar3">
    <w:name w:val="Manual NumPar 3"/>
    <w:basedOn w:val="Normal"/>
    <w:next w:val="Text1"/>
    <w:rsid w:val="00FF2C10"/>
    <w:pPr>
      <w:widowControl/>
      <w:spacing w:before="120" w:after="120"/>
      <w:ind w:left="850" w:hanging="850"/>
      <w:jc w:val="both"/>
    </w:pPr>
    <w:rPr>
      <w:rFonts w:eastAsia="Calibri"/>
      <w:szCs w:val="22"/>
      <w:lang w:val="en-IE" w:eastAsia="en-US"/>
    </w:rPr>
  </w:style>
  <w:style w:type="paragraph" w:customStyle="1" w:styleId="ManualNumPar4">
    <w:name w:val="Manual NumPar 4"/>
    <w:basedOn w:val="Normal"/>
    <w:next w:val="Text1"/>
    <w:rsid w:val="00FF2C10"/>
    <w:pPr>
      <w:widowControl/>
      <w:spacing w:before="120" w:after="120"/>
      <w:ind w:left="850" w:hanging="850"/>
      <w:jc w:val="both"/>
    </w:pPr>
    <w:rPr>
      <w:rFonts w:eastAsia="Calibri"/>
      <w:szCs w:val="22"/>
      <w:lang w:val="en-IE" w:eastAsia="en-US"/>
    </w:rPr>
  </w:style>
  <w:style w:type="paragraph" w:customStyle="1" w:styleId="ManualNumPar5">
    <w:name w:val="Manual NumPar 5"/>
    <w:basedOn w:val="Normal"/>
    <w:next w:val="Text2"/>
    <w:rsid w:val="00FF2C10"/>
    <w:pPr>
      <w:widowControl/>
      <w:spacing w:before="120" w:after="120"/>
      <w:ind w:left="1417" w:hanging="1417"/>
      <w:jc w:val="both"/>
    </w:pPr>
    <w:rPr>
      <w:rFonts w:eastAsia="Calibri"/>
      <w:szCs w:val="22"/>
      <w:lang w:val="en-IE" w:eastAsia="en-US"/>
    </w:rPr>
  </w:style>
  <w:style w:type="paragraph" w:customStyle="1" w:styleId="ManualNumPar6">
    <w:name w:val="Manual NumPar 6"/>
    <w:basedOn w:val="Normal"/>
    <w:next w:val="Text2"/>
    <w:rsid w:val="00FF2C10"/>
    <w:pPr>
      <w:widowControl/>
      <w:spacing w:before="120" w:after="120"/>
      <w:ind w:left="1417" w:hanging="1417"/>
      <w:jc w:val="both"/>
    </w:pPr>
    <w:rPr>
      <w:rFonts w:eastAsia="Calibri"/>
      <w:szCs w:val="22"/>
      <w:lang w:val="en-IE" w:eastAsia="en-US"/>
    </w:rPr>
  </w:style>
  <w:style w:type="paragraph" w:customStyle="1" w:styleId="ManualNumPar7">
    <w:name w:val="Manual NumPar 7"/>
    <w:basedOn w:val="Normal"/>
    <w:next w:val="Text2"/>
    <w:rsid w:val="00FF2C10"/>
    <w:pPr>
      <w:widowControl/>
      <w:spacing w:before="120" w:after="120"/>
      <w:ind w:left="1417" w:hanging="1417"/>
      <w:jc w:val="both"/>
    </w:pPr>
    <w:rPr>
      <w:rFonts w:eastAsia="Calibri"/>
      <w:szCs w:val="22"/>
      <w:lang w:val="en-IE" w:eastAsia="en-US"/>
    </w:rPr>
  </w:style>
  <w:style w:type="paragraph" w:customStyle="1" w:styleId="QuotedNumPar">
    <w:name w:val="Quoted NumPar"/>
    <w:basedOn w:val="Normal"/>
    <w:rsid w:val="00FF2C10"/>
    <w:pPr>
      <w:widowControl/>
      <w:spacing w:before="120" w:after="120"/>
      <w:ind w:left="1417" w:hanging="567"/>
      <w:jc w:val="both"/>
    </w:pPr>
    <w:rPr>
      <w:rFonts w:eastAsia="Calibri"/>
      <w:szCs w:val="22"/>
      <w:lang w:val="en-IE" w:eastAsia="en-US"/>
    </w:rPr>
  </w:style>
  <w:style w:type="paragraph" w:customStyle="1" w:styleId="ManualHeading1">
    <w:name w:val="Manual Heading 1"/>
    <w:basedOn w:val="Normal"/>
    <w:next w:val="Text1"/>
    <w:rsid w:val="00FF2C10"/>
    <w:pPr>
      <w:keepNext/>
      <w:widowControl/>
      <w:tabs>
        <w:tab w:val="left" w:pos="850"/>
      </w:tabs>
      <w:spacing w:before="360" w:after="120"/>
      <w:ind w:left="850" w:hanging="850"/>
      <w:jc w:val="both"/>
      <w:outlineLvl w:val="0"/>
    </w:pPr>
    <w:rPr>
      <w:rFonts w:eastAsia="Calibri"/>
      <w:b/>
      <w:smallCaps/>
      <w:szCs w:val="22"/>
      <w:lang w:val="en-IE" w:eastAsia="en-US"/>
    </w:rPr>
  </w:style>
  <w:style w:type="paragraph" w:customStyle="1" w:styleId="ManualHeading2">
    <w:name w:val="Manual Heading 2"/>
    <w:basedOn w:val="Normal"/>
    <w:next w:val="Text1"/>
    <w:rsid w:val="00FF2C10"/>
    <w:pPr>
      <w:keepNext/>
      <w:widowControl/>
      <w:tabs>
        <w:tab w:val="left" w:pos="850"/>
      </w:tabs>
      <w:spacing w:before="120" w:after="120"/>
      <w:ind w:left="850" w:hanging="850"/>
      <w:jc w:val="both"/>
      <w:outlineLvl w:val="1"/>
    </w:pPr>
    <w:rPr>
      <w:rFonts w:eastAsia="Calibri"/>
      <w:b/>
      <w:szCs w:val="22"/>
      <w:lang w:val="en-IE" w:eastAsia="en-US"/>
    </w:rPr>
  </w:style>
  <w:style w:type="paragraph" w:customStyle="1" w:styleId="ManualHeading3">
    <w:name w:val="Manual Heading 3"/>
    <w:basedOn w:val="Normal"/>
    <w:next w:val="Text1"/>
    <w:rsid w:val="00FF2C10"/>
    <w:pPr>
      <w:keepNext/>
      <w:widowControl/>
      <w:tabs>
        <w:tab w:val="left" w:pos="850"/>
      </w:tabs>
      <w:spacing w:before="120" w:after="120"/>
      <w:ind w:left="850" w:hanging="850"/>
      <w:jc w:val="both"/>
      <w:outlineLvl w:val="2"/>
    </w:pPr>
    <w:rPr>
      <w:rFonts w:eastAsia="Calibri"/>
      <w:i/>
      <w:szCs w:val="22"/>
      <w:lang w:val="en-IE" w:eastAsia="en-US"/>
    </w:rPr>
  </w:style>
  <w:style w:type="paragraph" w:customStyle="1" w:styleId="ManualHeading4">
    <w:name w:val="Manual Heading 4"/>
    <w:basedOn w:val="Normal"/>
    <w:next w:val="Text1"/>
    <w:rsid w:val="00FF2C10"/>
    <w:pPr>
      <w:keepNext/>
      <w:widowControl/>
      <w:tabs>
        <w:tab w:val="left" w:pos="850"/>
      </w:tabs>
      <w:spacing w:before="120" w:after="120"/>
      <w:ind w:left="850" w:hanging="850"/>
      <w:jc w:val="both"/>
      <w:outlineLvl w:val="3"/>
    </w:pPr>
    <w:rPr>
      <w:rFonts w:eastAsia="Calibri"/>
      <w:szCs w:val="22"/>
      <w:lang w:val="en-IE" w:eastAsia="en-US"/>
    </w:rPr>
  </w:style>
  <w:style w:type="paragraph" w:customStyle="1" w:styleId="ManualHeading5">
    <w:name w:val="Manual Heading 5"/>
    <w:basedOn w:val="Normal"/>
    <w:next w:val="Text2"/>
    <w:rsid w:val="00FF2C10"/>
    <w:pPr>
      <w:keepNext/>
      <w:widowControl/>
      <w:tabs>
        <w:tab w:val="left" w:pos="1417"/>
      </w:tabs>
      <w:spacing w:before="120" w:after="120"/>
      <w:ind w:left="1417" w:hanging="1417"/>
      <w:jc w:val="both"/>
      <w:outlineLvl w:val="4"/>
    </w:pPr>
    <w:rPr>
      <w:rFonts w:eastAsia="Calibri"/>
      <w:szCs w:val="22"/>
      <w:lang w:val="en-IE" w:eastAsia="en-US"/>
    </w:rPr>
  </w:style>
  <w:style w:type="paragraph" w:customStyle="1" w:styleId="ManualHeading6">
    <w:name w:val="Manual Heading 6"/>
    <w:basedOn w:val="Normal"/>
    <w:next w:val="Text2"/>
    <w:rsid w:val="00FF2C10"/>
    <w:pPr>
      <w:keepNext/>
      <w:widowControl/>
      <w:tabs>
        <w:tab w:val="left" w:pos="1417"/>
      </w:tabs>
      <w:spacing w:before="120" w:after="120"/>
      <w:ind w:left="1417" w:hanging="1417"/>
      <w:jc w:val="both"/>
      <w:outlineLvl w:val="5"/>
    </w:pPr>
    <w:rPr>
      <w:rFonts w:eastAsia="Calibri"/>
      <w:szCs w:val="22"/>
      <w:lang w:val="en-IE" w:eastAsia="en-US"/>
    </w:rPr>
  </w:style>
  <w:style w:type="paragraph" w:customStyle="1" w:styleId="ManualHeading7">
    <w:name w:val="Manual Heading 7"/>
    <w:basedOn w:val="Normal"/>
    <w:next w:val="Text2"/>
    <w:rsid w:val="00FF2C10"/>
    <w:pPr>
      <w:keepNext/>
      <w:widowControl/>
      <w:tabs>
        <w:tab w:val="left" w:pos="1417"/>
      </w:tabs>
      <w:spacing w:before="120" w:after="120"/>
      <w:ind w:left="1417" w:hanging="1417"/>
      <w:jc w:val="both"/>
      <w:outlineLvl w:val="6"/>
    </w:pPr>
    <w:rPr>
      <w:rFonts w:eastAsia="Calibri"/>
      <w:szCs w:val="22"/>
      <w:lang w:val="en-IE" w:eastAsia="en-US"/>
    </w:rPr>
  </w:style>
  <w:style w:type="paragraph" w:customStyle="1" w:styleId="ChapterTitle">
    <w:name w:val="ChapterTitle"/>
    <w:basedOn w:val="Normal"/>
    <w:next w:val="Normal"/>
    <w:rsid w:val="00FF2C10"/>
    <w:pPr>
      <w:keepNext/>
      <w:widowControl/>
      <w:spacing w:before="120" w:after="360"/>
      <w:jc w:val="center"/>
    </w:pPr>
    <w:rPr>
      <w:rFonts w:eastAsia="Calibri"/>
      <w:b/>
      <w:sz w:val="32"/>
      <w:szCs w:val="22"/>
      <w:lang w:val="en-IE" w:eastAsia="en-US"/>
    </w:rPr>
  </w:style>
  <w:style w:type="paragraph" w:customStyle="1" w:styleId="PartTitle">
    <w:name w:val="PartTitle"/>
    <w:basedOn w:val="Normal"/>
    <w:next w:val="ChapterTitle"/>
    <w:rsid w:val="00FF2C10"/>
    <w:pPr>
      <w:keepNext/>
      <w:pageBreakBefore/>
      <w:widowControl/>
      <w:spacing w:before="120" w:after="360"/>
      <w:jc w:val="center"/>
    </w:pPr>
    <w:rPr>
      <w:rFonts w:eastAsia="Calibri"/>
      <w:b/>
      <w:sz w:val="36"/>
      <w:szCs w:val="22"/>
      <w:lang w:val="en-IE" w:eastAsia="en-US"/>
    </w:rPr>
  </w:style>
  <w:style w:type="paragraph" w:customStyle="1" w:styleId="SectionTitle">
    <w:name w:val="SectionTitle"/>
    <w:basedOn w:val="Normal"/>
    <w:next w:val="Heading1"/>
    <w:rsid w:val="00FF2C10"/>
    <w:pPr>
      <w:keepNext/>
      <w:widowControl/>
      <w:spacing w:before="120" w:after="360"/>
      <w:jc w:val="center"/>
    </w:pPr>
    <w:rPr>
      <w:rFonts w:eastAsia="Calibri"/>
      <w:b/>
      <w:smallCaps/>
      <w:sz w:val="28"/>
      <w:szCs w:val="22"/>
      <w:lang w:val="en-IE" w:eastAsia="en-US"/>
    </w:rPr>
  </w:style>
  <w:style w:type="paragraph" w:customStyle="1" w:styleId="TableTitle">
    <w:name w:val="Table Title"/>
    <w:basedOn w:val="Normal"/>
    <w:next w:val="Normal"/>
    <w:rsid w:val="00FF2C10"/>
    <w:pPr>
      <w:widowControl/>
      <w:spacing w:before="120" w:after="120"/>
      <w:jc w:val="center"/>
    </w:pPr>
    <w:rPr>
      <w:rFonts w:eastAsia="Calibri"/>
      <w:b/>
      <w:szCs w:val="22"/>
      <w:lang w:val="en-IE" w:eastAsia="en-US"/>
    </w:rPr>
  </w:style>
  <w:style w:type="character" w:customStyle="1" w:styleId="Marker">
    <w:name w:val="Marker"/>
    <w:rsid w:val="00FF2C10"/>
    <w:rPr>
      <w:color w:val="0000FF"/>
      <w:shd w:val="clear" w:color="auto" w:fill="auto"/>
    </w:rPr>
  </w:style>
  <w:style w:type="character" w:customStyle="1" w:styleId="Marker1">
    <w:name w:val="Marker1"/>
    <w:rsid w:val="00FF2C10"/>
    <w:rPr>
      <w:color w:val="008000"/>
      <w:shd w:val="clear" w:color="auto" w:fill="auto"/>
    </w:rPr>
  </w:style>
  <w:style w:type="character" w:customStyle="1" w:styleId="Marker2">
    <w:name w:val="Marker2"/>
    <w:rsid w:val="00FF2C10"/>
    <w:rPr>
      <w:color w:val="FF0000"/>
      <w:shd w:val="clear" w:color="auto" w:fill="auto"/>
    </w:rPr>
  </w:style>
  <w:style w:type="paragraph" w:customStyle="1" w:styleId="Bullet0">
    <w:name w:val="Bullet 0"/>
    <w:basedOn w:val="Normal"/>
    <w:rsid w:val="00FF2C10"/>
    <w:pPr>
      <w:widowControl/>
      <w:numPr>
        <w:numId w:val="26"/>
      </w:numPr>
      <w:spacing w:before="120" w:after="120"/>
      <w:jc w:val="both"/>
    </w:pPr>
    <w:rPr>
      <w:rFonts w:eastAsia="Calibri"/>
      <w:szCs w:val="22"/>
      <w:lang w:val="en-IE" w:eastAsia="en-US"/>
    </w:rPr>
  </w:style>
  <w:style w:type="paragraph" w:customStyle="1" w:styleId="Bullet1">
    <w:name w:val="Bullet 1"/>
    <w:basedOn w:val="Normal"/>
    <w:rsid w:val="00FF2C10"/>
    <w:pPr>
      <w:widowControl/>
      <w:numPr>
        <w:numId w:val="27"/>
      </w:numPr>
      <w:spacing w:before="120" w:after="120"/>
      <w:jc w:val="both"/>
    </w:pPr>
    <w:rPr>
      <w:rFonts w:eastAsia="Calibri"/>
      <w:szCs w:val="22"/>
      <w:lang w:val="en-IE" w:eastAsia="en-US"/>
    </w:rPr>
  </w:style>
  <w:style w:type="paragraph" w:customStyle="1" w:styleId="Bullet2">
    <w:name w:val="Bullet 2"/>
    <w:basedOn w:val="Normal"/>
    <w:rsid w:val="00FF2C10"/>
    <w:pPr>
      <w:widowControl/>
      <w:numPr>
        <w:numId w:val="28"/>
      </w:numPr>
      <w:spacing w:before="120" w:after="120"/>
      <w:jc w:val="both"/>
    </w:pPr>
    <w:rPr>
      <w:rFonts w:eastAsia="Calibri"/>
      <w:szCs w:val="22"/>
      <w:lang w:val="en-IE" w:eastAsia="en-US"/>
    </w:rPr>
  </w:style>
  <w:style w:type="paragraph" w:customStyle="1" w:styleId="Bullet3">
    <w:name w:val="Bullet 3"/>
    <w:basedOn w:val="Normal"/>
    <w:rsid w:val="00FF2C10"/>
    <w:pPr>
      <w:widowControl/>
      <w:numPr>
        <w:numId w:val="29"/>
      </w:numPr>
      <w:spacing w:before="120" w:after="120"/>
      <w:jc w:val="both"/>
    </w:pPr>
    <w:rPr>
      <w:rFonts w:eastAsia="Calibri"/>
      <w:szCs w:val="22"/>
      <w:lang w:val="en-IE" w:eastAsia="en-US"/>
    </w:rPr>
  </w:style>
  <w:style w:type="paragraph" w:customStyle="1" w:styleId="Bullet4">
    <w:name w:val="Bullet 4"/>
    <w:basedOn w:val="Normal"/>
    <w:rsid w:val="00FF2C10"/>
    <w:pPr>
      <w:widowControl/>
      <w:numPr>
        <w:numId w:val="30"/>
      </w:numPr>
      <w:spacing w:before="120" w:after="120"/>
      <w:jc w:val="both"/>
    </w:pPr>
    <w:rPr>
      <w:rFonts w:eastAsia="Calibri"/>
      <w:szCs w:val="22"/>
      <w:lang w:val="en-IE" w:eastAsia="en-US"/>
    </w:rPr>
  </w:style>
  <w:style w:type="paragraph" w:customStyle="1" w:styleId="Langue">
    <w:name w:val="Langue"/>
    <w:basedOn w:val="Normal"/>
    <w:next w:val="Rfrenceinterne"/>
    <w:rsid w:val="00FF2C10"/>
    <w:pPr>
      <w:framePr w:wrap="around" w:vAnchor="page" w:hAnchor="text" w:xAlign="center" w:y="14741"/>
      <w:widowControl/>
      <w:spacing w:after="600"/>
      <w:jc w:val="center"/>
    </w:pPr>
    <w:rPr>
      <w:rFonts w:eastAsia="Calibri"/>
      <w:b/>
      <w:caps/>
      <w:szCs w:val="22"/>
      <w:lang w:val="en-IE" w:eastAsia="en-US"/>
    </w:rPr>
  </w:style>
  <w:style w:type="paragraph" w:customStyle="1" w:styleId="Rfrenceinterne">
    <w:name w:val="Référence interne"/>
    <w:basedOn w:val="Normal"/>
    <w:next w:val="Rfrenceinterinstitutionnelle"/>
    <w:rsid w:val="00FF2C10"/>
    <w:pPr>
      <w:widowControl/>
      <w:ind w:left="5103"/>
    </w:pPr>
    <w:rPr>
      <w:rFonts w:eastAsia="Calibri"/>
      <w:szCs w:val="22"/>
      <w:lang w:val="en-IE" w:eastAsia="en-US"/>
    </w:rPr>
  </w:style>
  <w:style w:type="paragraph" w:customStyle="1" w:styleId="Rfrenceinterinstitutionnelle">
    <w:name w:val="Référence interinstitutionnelle"/>
    <w:basedOn w:val="Normal"/>
    <w:next w:val="Statut"/>
    <w:rsid w:val="00FF2C10"/>
    <w:pPr>
      <w:widowControl/>
      <w:ind w:left="5103"/>
    </w:pPr>
    <w:rPr>
      <w:rFonts w:eastAsia="Calibri"/>
      <w:szCs w:val="22"/>
      <w:lang w:val="en-IE" w:eastAsia="en-US"/>
    </w:rPr>
  </w:style>
  <w:style w:type="paragraph" w:customStyle="1" w:styleId="Nomdelinstitution">
    <w:name w:val="Nom de l'institution"/>
    <w:basedOn w:val="Normal"/>
    <w:next w:val="Emission"/>
    <w:rsid w:val="00FF2C10"/>
    <w:pPr>
      <w:widowControl/>
    </w:pPr>
    <w:rPr>
      <w:rFonts w:ascii="Arial" w:eastAsia="Calibri" w:hAnsi="Arial" w:cs="Arial"/>
      <w:szCs w:val="22"/>
      <w:lang w:val="en-IE" w:eastAsia="en-US"/>
    </w:rPr>
  </w:style>
  <w:style w:type="paragraph" w:customStyle="1" w:styleId="Emission">
    <w:name w:val="Emission"/>
    <w:basedOn w:val="Normal"/>
    <w:next w:val="Rfrenceinstitutionnelle"/>
    <w:rsid w:val="00FF2C10"/>
    <w:pPr>
      <w:widowControl/>
      <w:ind w:left="5103"/>
    </w:pPr>
    <w:rPr>
      <w:rFonts w:eastAsia="Calibri"/>
      <w:szCs w:val="22"/>
      <w:lang w:val="en-IE" w:eastAsia="en-US"/>
    </w:rPr>
  </w:style>
  <w:style w:type="paragraph" w:customStyle="1" w:styleId="Rfrenceinstitutionnelle">
    <w:name w:val="Référence institutionnelle"/>
    <w:basedOn w:val="Normal"/>
    <w:next w:val="Confidentialit"/>
    <w:rsid w:val="00FF2C10"/>
    <w:pPr>
      <w:widowControl/>
      <w:spacing w:after="240"/>
      <w:ind w:left="5103"/>
    </w:pPr>
    <w:rPr>
      <w:rFonts w:eastAsia="Calibri"/>
      <w:szCs w:val="22"/>
      <w:lang w:val="en-IE" w:eastAsia="en-US"/>
    </w:rPr>
  </w:style>
  <w:style w:type="paragraph" w:customStyle="1" w:styleId="Confidentialit">
    <w:name w:val="Confidentialité"/>
    <w:basedOn w:val="Normal"/>
    <w:next w:val="TypedudocumentPagedecouverture"/>
    <w:rsid w:val="00FF2C10"/>
    <w:pPr>
      <w:widowControl/>
      <w:spacing w:before="240" w:after="240"/>
      <w:ind w:left="5103"/>
    </w:pPr>
    <w:rPr>
      <w:rFonts w:eastAsia="Calibri"/>
      <w:i/>
      <w:sz w:val="32"/>
      <w:szCs w:val="22"/>
      <w:lang w:val="en-IE" w:eastAsia="en-US"/>
    </w:rPr>
  </w:style>
  <w:style w:type="paragraph" w:customStyle="1" w:styleId="TypedudocumentPagedecouverture">
    <w:name w:val="Type du document (Page de couverture)"/>
    <w:basedOn w:val="Typedudocument"/>
    <w:next w:val="TitreobjetPagedecouverture"/>
    <w:rsid w:val="00FF2C10"/>
  </w:style>
  <w:style w:type="paragraph" w:customStyle="1" w:styleId="TitreobjetPagedecouverture">
    <w:name w:val="Titre objet (Page de couverture)"/>
    <w:basedOn w:val="Titreobjet"/>
    <w:next w:val="IntrtEEEPagedecouverture"/>
    <w:rsid w:val="00FF2C10"/>
  </w:style>
  <w:style w:type="paragraph" w:customStyle="1" w:styleId="IntrtEEEPagedecouverture">
    <w:name w:val="Intérêt EEE (Page de couverture)"/>
    <w:basedOn w:val="IntrtEEE"/>
    <w:next w:val="Rfrencecroise"/>
    <w:rsid w:val="00FF2C10"/>
  </w:style>
  <w:style w:type="paragraph" w:customStyle="1" w:styleId="Rfrencecroise">
    <w:name w:val="Référence croisée"/>
    <w:basedOn w:val="Normal"/>
    <w:rsid w:val="00FF2C10"/>
    <w:pPr>
      <w:widowControl/>
      <w:jc w:val="center"/>
    </w:pPr>
    <w:rPr>
      <w:rFonts w:eastAsia="Calibri"/>
      <w:szCs w:val="22"/>
      <w:lang w:val="en-IE" w:eastAsia="en-US"/>
    </w:rPr>
  </w:style>
  <w:style w:type="paragraph" w:customStyle="1" w:styleId="Pagedecouverture">
    <w:name w:val="Page de couverture"/>
    <w:basedOn w:val="Normal"/>
    <w:next w:val="Normal"/>
    <w:rsid w:val="00FF2C10"/>
    <w:pPr>
      <w:widowControl/>
      <w:jc w:val="both"/>
    </w:pPr>
    <w:rPr>
      <w:rFonts w:eastAsia="Calibri"/>
      <w:szCs w:val="22"/>
      <w:lang w:val="en-IE" w:eastAsia="en-US"/>
    </w:rPr>
  </w:style>
  <w:style w:type="paragraph" w:customStyle="1" w:styleId="Declassification">
    <w:name w:val="Declassification"/>
    <w:basedOn w:val="Normal"/>
    <w:next w:val="Normal"/>
    <w:rsid w:val="00FF2C10"/>
    <w:pPr>
      <w:widowControl/>
      <w:jc w:val="both"/>
    </w:pPr>
    <w:rPr>
      <w:rFonts w:eastAsia="Calibri"/>
      <w:szCs w:val="22"/>
      <w:lang w:val="en-IE" w:eastAsia="en-US"/>
    </w:rPr>
  </w:style>
  <w:style w:type="paragraph" w:customStyle="1" w:styleId="Disclaimer">
    <w:name w:val="Disclaimer"/>
    <w:basedOn w:val="Normal"/>
    <w:rsid w:val="00FF2C10"/>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jc w:val="both"/>
    </w:pPr>
    <w:rPr>
      <w:rFonts w:eastAsia="Calibri"/>
      <w:szCs w:val="22"/>
      <w:lang w:val="en-IE" w:eastAsia="en-US"/>
    </w:rPr>
  </w:style>
  <w:style w:type="paragraph" w:customStyle="1" w:styleId="SecurityMarking">
    <w:name w:val="SecurityMarking"/>
    <w:basedOn w:val="Normal"/>
    <w:rsid w:val="00FF2C10"/>
    <w:pPr>
      <w:widowControl/>
      <w:spacing w:line="276" w:lineRule="auto"/>
      <w:ind w:left="5103"/>
    </w:pPr>
    <w:rPr>
      <w:rFonts w:eastAsia="Calibri"/>
      <w:sz w:val="28"/>
      <w:szCs w:val="22"/>
      <w:lang w:val="en-IE" w:eastAsia="en-US"/>
    </w:rPr>
  </w:style>
  <w:style w:type="paragraph" w:customStyle="1" w:styleId="DateMarking">
    <w:name w:val="DateMarking"/>
    <w:basedOn w:val="Normal"/>
    <w:rsid w:val="00FF2C10"/>
    <w:pPr>
      <w:widowControl/>
      <w:spacing w:line="276" w:lineRule="auto"/>
      <w:ind w:left="5103"/>
    </w:pPr>
    <w:rPr>
      <w:rFonts w:eastAsia="Calibri"/>
      <w:i/>
      <w:sz w:val="28"/>
      <w:szCs w:val="22"/>
      <w:lang w:val="en-IE" w:eastAsia="en-US"/>
    </w:rPr>
  </w:style>
  <w:style w:type="paragraph" w:customStyle="1" w:styleId="ReleasableTo">
    <w:name w:val="ReleasableTo"/>
    <w:basedOn w:val="Normal"/>
    <w:rsid w:val="00FF2C10"/>
    <w:pPr>
      <w:widowControl/>
      <w:spacing w:line="276" w:lineRule="auto"/>
      <w:ind w:left="5103"/>
    </w:pPr>
    <w:rPr>
      <w:rFonts w:eastAsia="Calibri"/>
      <w:i/>
      <w:sz w:val="28"/>
      <w:szCs w:val="22"/>
      <w:lang w:val="en-IE" w:eastAsia="en-US"/>
    </w:rPr>
  </w:style>
  <w:style w:type="paragraph" w:customStyle="1" w:styleId="Annexetitreexpos">
    <w:name w:val="Annexe titre (exposé)"/>
    <w:basedOn w:val="Normal"/>
    <w:next w:val="Normal"/>
    <w:rsid w:val="00FF2C10"/>
    <w:pPr>
      <w:widowControl/>
      <w:spacing w:before="120" w:after="120"/>
      <w:jc w:val="center"/>
    </w:pPr>
    <w:rPr>
      <w:rFonts w:eastAsia="Calibri"/>
      <w:b/>
      <w:szCs w:val="22"/>
      <w:u w:val="single"/>
      <w:lang w:val="en-IE" w:eastAsia="en-US"/>
    </w:rPr>
  </w:style>
  <w:style w:type="paragraph" w:customStyle="1" w:styleId="Annexetitre">
    <w:name w:val="Annexe titre"/>
    <w:basedOn w:val="Normal"/>
    <w:next w:val="Normal"/>
    <w:rsid w:val="00FF2C10"/>
    <w:pPr>
      <w:widowControl/>
      <w:spacing w:before="120" w:after="120"/>
      <w:jc w:val="center"/>
    </w:pPr>
    <w:rPr>
      <w:rFonts w:eastAsia="Calibri"/>
      <w:b/>
      <w:szCs w:val="22"/>
      <w:u w:val="single"/>
      <w:lang w:val="en-IE" w:eastAsia="en-US"/>
    </w:rPr>
  </w:style>
  <w:style w:type="paragraph" w:customStyle="1" w:styleId="Annexetitrefichefinancire">
    <w:name w:val="Annexe titre (fiche financière)"/>
    <w:basedOn w:val="Normal"/>
    <w:next w:val="Normal"/>
    <w:rsid w:val="00FF2C10"/>
    <w:pPr>
      <w:widowControl/>
      <w:spacing w:before="120" w:after="120"/>
      <w:jc w:val="center"/>
    </w:pPr>
    <w:rPr>
      <w:rFonts w:eastAsia="Calibri"/>
      <w:b/>
      <w:szCs w:val="22"/>
      <w:u w:val="single"/>
      <w:lang w:val="en-IE" w:eastAsia="en-US"/>
    </w:rPr>
  </w:style>
  <w:style w:type="paragraph" w:customStyle="1" w:styleId="Applicationdirecte">
    <w:name w:val="Application directe"/>
    <w:basedOn w:val="Normal"/>
    <w:next w:val="Fait"/>
    <w:rsid w:val="00FF2C10"/>
    <w:pPr>
      <w:widowControl/>
      <w:spacing w:before="480" w:after="120"/>
      <w:jc w:val="both"/>
    </w:pPr>
    <w:rPr>
      <w:rFonts w:eastAsia="Calibri"/>
      <w:szCs w:val="22"/>
      <w:lang w:val="en-IE" w:eastAsia="en-US"/>
    </w:rPr>
  </w:style>
  <w:style w:type="paragraph" w:customStyle="1" w:styleId="Avertissementtitre">
    <w:name w:val="Avertissement titre"/>
    <w:basedOn w:val="Normal"/>
    <w:next w:val="Normal"/>
    <w:rsid w:val="00FF2C10"/>
    <w:pPr>
      <w:keepNext/>
      <w:widowControl/>
      <w:spacing w:before="480" w:after="120"/>
      <w:jc w:val="both"/>
    </w:pPr>
    <w:rPr>
      <w:rFonts w:eastAsia="Calibri"/>
      <w:szCs w:val="22"/>
      <w:u w:val="single"/>
      <w:lang w:val="en-IE" w:eastAsia="en-US"/>
    </w:rPr>
  </w:style>
  <w:style w:type="paragraph" w:customStyle="1" w:styleId="Confidence">
    <w:name w:val="Confidence"/>
    <w:basedOn w:val="Normal"/>
    <w:next w:val="Normal"/>
    <w:rsid w:val="00FF2C10"/>
    <w:pPr>
      <w:widowControl/>
      <w:spacing w:before="360" w:after="120"/>
      <w:jc w:val="center"/>
    </w:pPr>
    <w:rPr>
      <w:rFonts w:eastAsia="Calibri"/>
      <w:szCs w:val="22"/>
      <w:lang w:val="en-IE" w:eastAsia="en-US"/>
    </w:rPr>
  </w:style>
  <w:style w:type="paragraph" w:customStyle="1" w:styleId="Considrant">
    <w:name w:val="Considérant"/>
    <w:basedOn w:val="Normal"/>
    <w:rsid w:val="00FF2C10"/>
    <w:pPr>
      <w:widowControl/>
      <w:numPr>
        <w:numId w:val="19"/>
      </w:numPr>
      <w:spacing w:before="120" w:after="120"/>
      <w:jc w:val="both"/>
    </w:pPr>
    <w:rPr>
      <w:rFonts w:eastAsia="Calibri"/>
      <w:szCs w:val="22"/>
      <w:lang w:val="en-IE" w:eastAsia="en-US"/>
    </w:rPr>
  </w:style>
  <w:style w:type="paragraph" w:customStyle="1" w:styleId="Corrigendum">
    <w:name w:val="Corrigendum"/>
    <w:basedOn w:val="Normal"/>
    <w:next w:val="Normal"/>
    <w:rsid w:val="00FF2C10"/>
    <w:pPr>
      <w:widowControl/>
      <w:spacing w:after="240"/>
    </w:pPr>
    <w:rPr>
      <w:rFonts w:eastAsia="Calibri"/>
      <w:szCs w:val="22"/>
      <w:lang w:val="en-IE" w:eastAsia="en-US"/>
    </w:rPr>
  </w:style>
  <w:style w:type="paragraph" w:customStyle="1" w:styleId="Datedadoption">
    <w:name w:val="Date d'adoption"/>
    <w:basedOn w:val="Normal"/>
    <w:next w:val="Titreobjet"/>
    <w:rsid w:val="00FF2C10"/>
    <w:pPr>
      <w:widowControl/>
      <w:spacing w:before="360"/>
      <w:jc w:val="center"/>
    </w:pPr>
    <w:rPr>
      <w:rFonts w:eastAsia="Calibri"/>
      <w:b/>
      <w:szCs w:val="22"/>
      <w:lang w:val="en-IE" w:eastAsia="en-US"/>
    </w:rPr>
  </w:style>
  <w:style w:type="paragraph" w:customStyle="1" w:styleId="Exposdesmotifstitre">
    <w:name w:val="Exposé des motifs titre"/>
    <w:basedOn w:val="Normal"/>
    <w:next w:val="Normal"/>
    <w:rsid w:val="00FF2C10"/>
    <w:pPr>
      <w:widowControl/>
      <w:spacing w:before="120" w:after="120"/>
      <w:jc w:val="center"/>
    </w:pPr>
    <w:rPr>
      <w:rFonts w:eastAsia="Calibri"/>
      <w:b/>
      <w:szCs w:val="22"/>
      <w:u w:val="single"/>
      <w:lang w:val="en-IE" w:eastAsia="en-US"/>
    </w:rPr>
  </w:style>
  <w:style w:type="paragraph" w:customStyle="1" w:styleId="Formuledadoption">
    <w:name w:val="Formule d'adoption"/>
    <w:basedOn w:val="Normal"/>
    <w:next w:val="Titrearticle"/>
    <w:rsid w:val="00FF2C10"/>
    <w:pPr>
      <w:keepNext/>
      <w:widowControl/>
      <w:spacing w:before="120" w:after="120"/>
      <w:jc w:val="both"/>
    </w:pPr>
    <w:rPr>
      <w:rFonts w:eastAsia="Calibri"/>
      <w:szCs w:val="22"/>
      <w:lang w:val="en-IE" w:eastAsia="en-US"/>
    </w:rPr>
  </w:style>
  <w:style w:type="paragraph" w:customStyle="1" w:styleId="Titrearticle">
    <w:name w:val="Titre article"/>
    <w:basedOn w:val="Normal"/>
    <w:next w:val="Normal"/>
    <w:rsid w:val="00FF2C10"/>
    <w:pPr>
      <w:keepNext/>
      <w:widowControl/>
      <w:spacing w:before="360" w:after="120"/>
      <w:jc w:val="center"/>
    </w:pPr>
    <w:rPr>
      <w:rFonts w:eastAsia="Calibri"/>
      <w:i/>
      <w:szCs w:val="22"/>
      <w:lang w:val="en-IE" w:eastAsia="en-US"/>
    </w:rPr>
  </w:style>
  <w:style w:type="paragraph" w:customStyle="1" w:styleId="Institutionquiagit">
    <w:name w:val="Institution qui agit"/>
    <w:basedOn w:val="Normal"/>
    <w:next w:val="Normal"/>
    <w:rsid w:val="00FF2C10"/>
    <w:pPr>
      <w:keepNext/>
      <w:widowControl/>
      <w:spacing w:before="600" w:after="120"/>
      <w:jc w:val="both"/>
    </w:pPr>
    <w:rPr>
      <w:rFonts w:eastAsia="Calibri"/>
      <w:szCs w:val="22"/>
      <w:lang w:val="en-IE" w:eastAsia="en-US"/>
    </w:rPr>
  </w:style>
  <w:style w:type="paragraph" w:customStyle="1" w:styleId="ManualConsidrant">
    <w:name w:val="Manual Considérant"/>
    <w:basedOn w:val="Normal"/>
    <w:rsid w:val="00FF2C10"/>
    <w:pPr>
      <w:widowControl/>
      <w:spacing w:before="120" w:after="120"/>
      <w:ind w:left="709" w:hanging="709"/>
      <w:jc w:val="both"/>
    </w:pPr>
    <w:rPr>
      <w:rFonts w:eastAsia="Calibri"/>
      <w:szCs w:val="22"/>
      <w:lang w:val="en-IE" w:eastAsia="en-US"/>
    </w:rPr>
  </w:style>
  <w:style w:type="character" w:customStyle="1" w:styleId="Added">
    <w:name w:val="Added"/>
    <w:rsid w:val="00FF2C10"/>
    <w:rPr>
      <w:b/>
      <w:u w:val="single"/>
      <w:shd w:val="clear" w:color="auto" w:fill="auto"/>
    </w:rPr>
  </w:style>
  <w:style w:type="character" w:customStyle="1" w:styleId="Deleted">
    <w:name w:val="Deleted"/>
    <w:rsid w:val="00FF2C10"/>
    <w:rPr>
      <w:strike/>
      <w:dstrike w:val="0"/>
      <w:shd w:val="clear" w:color="auto" w:fill="auto"/>
    </w:rPr>
  </w:style>
  <w:style w:type="paragraph" w:customStyle="1" w:styleId="Address">
    <w:name w:val="Address"/>
    <w:basedOn w:val="Normal"/>
    <w:next w:val="Normal"/>
    <w:rsid w:val="00FF2C10"/>
    <w:pPr>
      <w:keepLines/>
      <w:widowControl/>
      <w:spacing w:before="120" w:after="120" w:line="360" w:lineRule="auto"/>
      <w:ind w:left="3402"/>
    </w:pPr>
    <w:rPr>
      <w:rFonts w:eastAsia="Calibri"/>
      <w:szCs w:val="22"/>
      <w:lang w:val="en-IE" w:eastAsia="en-US"/>
    </w:rPr>
  </w:style>
  <w:style w:type="paragraph" w:customStyle="1" w:styleId="Objetexterne">
    <w:name w:val="Objet externe"/>
    <w:basedOn w:val="Normal"/>
    <w:next w:val="Normal"/>
    <w:rsid w:val="00FF2C10"/>
    <w:pPr>
      <w:widowControl/>
      <w:spacing w:before="120" w:after="120"/>
      <w:jc w:val="both"/>
    </w:pPr>
    <w:rPr>
      <w:rFonts w:eastAsia="Calibri"/>
      <w:i/>
      <w:caps/>
      <w:szCs w:val="22"/>
      <w:lang w:val="en-IE" w:eastAsia="en-US"/>
    </w:rPr>
  </w:style>
  <w:style w:type="paragraph" w:customStyle="1" w:styleId="Supertitre">
    <w:name w:val="Supertitre"/>
    <w:basedOn w:val="Normal"/>
    <w:next w:val="Normal"/>
    <w:rsid w:val="00FF2C10"/>
    <w:pPr>
      <w:widowControl/>
      <w:spacing w:after="600"/>
      <w:jc w:val="center"/>
    </w:pPr>
    <w:rPr>
      <w:rFonts w:eastAsia="Calibri"/>
      <w:b/>
      <w:szCs w:val="22"/>
      <w:lang w:val="en-IE" w:eastAsia="en-US"/>
    </w:rPr>
  </w:style>
  <w:style w:type="paragraph" w:customStyle="1" w:styleId="Fichefinanciretitre">
    <w:name w:val="Fiche financière titre"/>
    <w:basedOn w:val="Normal"/>
    <w:next w:val="Normal"/>
    <w:rsid w:val="00FF2C10"/>
    <w:pPr>
      <w:widowControl/>
      <w:spacing w:before="120" w:after="120"/>
      <w:jc w:val="center"/>
    </w:pPr>
    <w:rPr>
      <w:rFonts w:eastAsia="Calibri"/>
      <w:b/>
      <w:szCs w:val="22"/>
      <w:u w:val="single"/>
      <w:lang w:val="en-IE" w:eastAsia="en-US"/>
    </w:rPr>
  </w:style>
  <w:style w:type="paragraph" w:customStyle="1" w:styleId="DatedadoptionPagedecouverture">
    <w:name w:val="Date d'adoption (Page de couverture)"/>
    <w:basedOn w:val="Datedadoption"/>
    <w:next w:val="TitreobjetPagedecouverture"/>
    <w:rsid w:val="00FF2C10"/>
  </w:style>
  <w:style w:type="paragraph" w:customStyle="1" w:styleId="RfrenceinterinstitutionnellePagedecouverture">
    <w:name w:val="Référence interinstitutionnelle (Page de couverture)"/>
    <w:basedOn w:val="Rfrenceinterinstitutionnelle"/>
    <w:next w:val="Confidentialit"/>
    <w:rsid w:val="00FF2C10"/>
  </w:style>
  <w:style w:type="paragraph" w:customStyle="1" w:styleId="StatutPagedecouverture">
    <w:name w:val="Statut (Page de couverture)"/>
    <w:basedOn w:val="Statut"/>
    <w:next w:val="TypedudocumentPagedecouverture"/>
    <w:rsid w:val="00FF2C10"/>
  </w:style>
  <w:style w:type="paragraph" w:customStyle="1" w:styleId="Volume">
    <w:name w:val="Volume"/>
    <w:basedOn w:val="Normal"/>
    <w:next w:val="Confidentialit"/>
    <w:rsid w:val="00FF2C10"/>
    <w:pPr>
      <w:widowControl/>
      <w:spacing w:after="240"/>
      <w:ind w:left="5103"/>
    </w:pPr>
    <w:rPr>
      <w:rFonts w:eastAsia="Calibri"/>
      <w:szCs w:val="22"/>
      <w:lang w:val="en-IE" w:eastAsia="en-US"/>
    </w:rPr>
  </w:style>
  <w:style w:type="paragraph" w:customStyle="1" w:styleId="Accompagnant">
    <w:name w:val="Accompagnant"/>
    <w:basedOn w:val="Normal"/>
    <w:next w:val="Typeacteprincipal"/>
    <w:rsid w:val="00FF2C10"/>
    <w:pPr>
      <w:widowControl/>
      <w:spacing w:after="240"/>
      <w:jc w:val="center"/>
    </w:pPr>
    <w:rPr>
      <w:rFonts w:eastAsia="Calibri"/>
      <w:b/>
      <w:i/>
      <w:szCs w:val="22"/>
      <w:lang w:val="en-IE" w:eastAsia="en-US"/>
    </w:rPr>
  </w:style>
  <w:style w:type="paragraph" w:customStyle="1" w:styleId="Typeacteprincipal">
    <w:name w:val="Type acte principal"/>
    <w:basedOn w:val="Normal"/>
    <w:next w:val="Objetacteprincipal"/>
    <w:rsid w:val="00FF2C10"/>
    <w:pPr>
      <w:widowControl/>
      <w:spacing w:after="240"/>
      <w:jc w:val="center"/>
    </w:pPr>
    <w:rPr>
      <w:rFonts w:eastAsia="Calibri"/>
      <w:b/>
      <w:szCs w:val="22"/>
      <w:lang w:val="en-IE" w:eastAsia="en-US"/>
    </w:rPr>
  </w:style>
  <w:style w:type="paragraph" w:customStyle="1" w:styleId="Objetacteprincipal">
    <w:name w:val="Objet acte principal"/>
    <w:basedOn w:val="Normal"/>
    <w:next w:val="Titrearticle"/>
    <w:rsid w:val="00FF2C10"/>
    <w:pPr>
      <w:widowControl/>
      <w:spacing w:after="360"/>
      <w:jc w:val="center"/>
    </w:pPr>
    <w:rPr>
      <w:rFonts w:eastAsia="Calibri"/>
      <w:b/>
      <w:szCs w:val="22"/>
      <w:lang w:val="en-IE" w:eastAsia="en-US"/>
    </w:rPr>
  </w:style>
  <w:style w:type="paragraph" w:customStyle="1" w:styleId="AccompagnantPagedecouverture">
    <w:name w:val="Accompagnant (Page de couverture)"/>
    <w:basedOn w:val="Accompagnant"/>
    <w:next w:val="TypeacteprincipalPagedecouverture"/>
    <w:rsid w:val="00FF2C10"/>
  </w:style>
  <w:style w:type="paragraph" w:customStyle="1" w:styleId="TypeacteprincipalPagedecouverture">
    <w:name w:val="Type acte principal (Page de couverture)"/>
    <w:basedOn w:val="Typeacteprincipal"/>
    <w:next w:val="ObjetacteprincipalPagedecouverture"/>
    <w:rsid w:val="00FF2C10"/>
  </w:style>
  <w:style w:type="paragraph" w:customStyle="1" w:styleId="ObjetacteprincipalPagedecouverture">
    <w:name w:val="Objet acte principal (Page de couverture)"/>
    <w:basedOn w:val="Objetacteprincipal"/>
    <w:next w:val="Rfrencecroise"/>
    <w:rsid w:val="00FF2C10"/>
  </w:style>
  <w:style w:type="paragraph" w:customStyle="1" w:styleId="LanguesfaisantfoiPagedecouverture">
    <w:name w:val="Langues faisant foi (Page de couverture)"/>
    <w:basedOn w:val="Normal"/>
    <w:next w:val="Normal"/>
    <w:rsid w:val="00FF2C10"/>
    <w:pPr>
      <w:widowControl/>
      <w:spacing w:before="360"/>
      <w:jc w:val="center"/>
    </w:pPr>
    <w:rPr>
      <w:rFonts w:eastAsia="Calibri"/>
      <w:szCs w:val="22"/>
      <w:lang w:val="en-IE" w:eastAsia="en-US"/>
    </w:rPr>
  </w:style>
  <w:style w:type="paragraph" w:customStyle="1" w:styleId="Annextitre">
    <w:name w:val="Annex titre"/>
    <w:basedOn w:val="1111"/>
    <w:rsid w:val="00FF2C10"/>
    <w:pPr>
      <w:numPr>
        <w:ilvl w:val="0"/>
        <w:numId w:val="20"/>
      </w:numPr>
      <w:tabs>
        <w:tab w:val="clear" w:pos="850"/>
      </w:tabs>
      <w:ind w:left="283" w:hanging="283"/>
    </w:pPr>
  </w:style>
  <w:style w:type="paragraph" w:customStyle="1" w:styleId="HeaderCouncilLarge">
    <w:name w:val="Header Council Large"/>
    <w:basedOn w:val="Normal"/>
    <w:link w:val="HeaderCouncilLargeChar"/>
    <w:rsid w:val="00FF2C10"/>
    <w:pPr>
      <w:widowControl/>
      <w:spacing w:after="440" w:line="360" w:lineRule="auto"/>
    </w:pPr>
    <w:rPr>
      <w:rFonts w:eastAsia="Calibri"/>
      <w:sz w:val="2"/>
      <w:szCs w:val="22"/>
      <w:lang w:val="en-IE" w:eastAsia="en-US"/>
    </w:rPr>
  </w:style>
  <w:style w:type="character" w:customStyle="1" w:styleId="HeaderCouncilLargeChar">
    <w:name w:val="Header Council Large Char"/>
    <w:link w:val="HeaderCouncilLarge"/>
    <w:rsid w:val="00FF2C10"/>
    <w:rPr>
      <w:rFonts w:eastAsia="Calibri"/>
      <w:sz w:val="2"/>
      <w:szCs w:val="22"/>
      <w:lang w:val="en-IE" w:eastAsia="en-US"/>
    </w:rPr>
  </w:style>
  <w:style w:type="numbering" w:customStyle="1" w:styleId="NoList11">
    <w:name w:val="No List11"/>
    <w:next w:val="NoList"/>
    <w:uiPriority w:val="99"/>
    <w:semiHidden/>
    <w:unhideWhenUsed/>
    <w:rsid w:val="00FF2C10"/>
  </w:style>
  <w:style w:type="paragraph" w:customStyle="1" w:styleId="SignaturePersonne">
    <w:name w:val="Signature Personne"/>
    <w:basedOn w:val="Normal"/>
    <w:rsid w:val="00FF2C10"/>
    <w:pPr>
      <w:widowControl/>
      <w:tabs>
        <w:tab w:val="left" w:pos="4252"/>
      </w:tabs>
      <w:spacing w:line="360" w:lineRule="auto"/>
    </w:pPr>
    <w:rPr>
      <w:i/>
      <w:szCs w:val="24"/>
      <w:lang w:val="en-US" w:eastAsia="en-US"/>
    </w:rPr>
  </w:style>
  <w:style w:type="paragraph" w:customStyle="1" w:styleId="FootnoteTextForceStyle">
    <w:name w:val="Footnote Text ForceStyle"/>
    <w:rsid w:val="00FF2C10"/>
    <w:pPr>
      <w:keepLines/>
      <w:widowControl w:val="0"/>
      <w:ind w:left="850" w:hanging="850"/>
    </w:pPr>
    <w:rPr>
      <w:sz w:val="24"/>
      <w:lang w:val="en-US" w:eastAsia="en-US"/>
    </w:rPr>
  </w:style>
  <w:style w:type="character" w:customStyle="1" w:styleId="Footer2">
    <w:name w:val="Footer2"/>
    <w:rsid w:val="00FF2C10"/>
    <w:rPr>
      <w:rFonts w:ascii="Arial" w:hAnsi="Arial"/>
      <w:b/>
      <w:sz w:val="48"/>
    </w:rPr>
  </w:style>
  <w:style w:type="paragraph" w:customStyle="1" w:styleId="Normale">
    <w:name w:val="Normale"/>
    <w:rsid w:val="00FF2C10"/>
    <w:pPr>
      <w:widowControl w:val="0"/>
      <w:spacing w:before="120" w:after="120" w:line="360" w:lineRule="auto"/>
    </w:pPr>
    <w:rPr>
      <w:sz w:val="24"/>
      <w:lang w:val="en-US" w:eastAsia="en-US"/>
    </w:rPr>
  </w:style>
  <w:style w:type="paragraph" w:customStyle="1" w:styleId="Footer1">
    <w:name w:val="Footer1"/>
    <w:basedOn w:val="Normal"/>
    <w:rsid w:val="00FF2C10"/>
    <w:pPr>
      <w:widowControl/>
      <w:tabs>
        <w:tab w:val="center" w:pos="4150"/>
        <w:tab w:val="right" w:pos="8306"/>
        <w:tab w:val="right" w:pos="9638"/>
      </w:tabs>
      <w:spacing w:line="360" w:lineRule="auto"/>
    </w:pPr>
    <w:rPr>
      <w:szCs w:val="24"/>
      <w:lang w:val="en-US" w:eastAsia="en-US"/>
    </w:rPr>
  </w:style>
  <w:style w:type="paragraph" w:customStyle="1" w:styleId="SignatureInstitution">
    <w:name w:val="Signature Institution"/>
    <w:basedOn w:val="Normal"/>
    <w:rsid w:val="00FF2C10"/>
    <w:pPr>
      <w:keepNext/>
      <w:widowControl/>
      <w:tabs>
        <w:tab w:val="left" w:pos="4252"/>
      </w:tabs>
      <w:spacing w:before="720" w:after="100" w:line="360" w:lineRule="auto"/>
      <w:jc w:val="both"/>
    </w:pPr>
    <w:rPr>
      <w:i/>
      <w:szCs w:val="24"/>
      <w:lang w:val="en-US" w:eastAsia="en-US"/>
    </w:rPr>
  </w:style>
  <w:style w:type="paragraph" w:customStyle="1" w:styleId="c01pointnumerotealtn">
    <w:name w:val="c01pointnumerotealtn"/>
    <w:basedOn w:val="Normal"/>
    <w:rsid w:val="00FF2C10"/>
    <w:pPr>
      <w:widowControl/>
      <w:spacing w:before="100" w:beforeAutospacing="1" w:after="100" w:afterAutospacing="1"/>
    </w:pPr>
    <w:rPr>
      <w:szCs w:val="24"/>
      <w:lang w:val="en-IE"/>
    </w:rPr>
  </w:style>
  <w:style w:type="paragraph" w:customStyle="1" w:styleId="HeadingDocType24a">
    <w:name w:val="HeadingDocType24a"/>
    <w:basedOn w:val="Normal"/>
    <w:rsid w:val="00507BBD"/>
    <w:pPr>
      <w:spacing w:after="480"/>
      <w:jc w:val="center"/>
    </w:pPr>
    <w:rPr>
      <w:rFonts w:ascii="Arial" w:hAnsi="Arial"/>
      <w:b/>
      <w:sz w:val="48"/>
    </w:rPr>
  </w:style>
  <w:style w:type="paragraph" w:customStyle="1" w:styleId="HeadingReferenceERCO">
    <w:name w:val="HeadingReferenceERCO"/>
    <w:basedOn w:val="Normal"/>
    <w:rsid w:val="00507BBD"/>
    <w:pPr>
      <w:spacing w:before="360" w:after="240"/>
      <w:jc w:val="right"/>
    </w:pPr>
    <w:rPr>
      <w:rFonts w:ascii="Arial" w:hAnsi="Arial"/>
      <w:b/>
    </w:rPr>
  </w:style>
  <w:style w:type="paragraph" w:customStyle="1" w:styleId="NormalCenter">
    <w:name w:val="NormalCenter"/>
    <w:basedOn w:val="Normal"/>
    <w:rsid w:val="00507BBD"/>
    <w:pPr>
      <w:jc w:val="center"/>
    </w:pPr>
  </w:style>
  <w:style w:type="paragraph" w:customStyle="1" w:styleId="LineSingle">
    <w:name w:val="LineSingle"/>
    <w:basedOn w:val="Normal"/>
    <w:next w:val="Normal"/>
    <w:rsid w:val="00507BBD"/>
    <w:pPr>
      <w:pBdr>
        <w:bottom w:val="single" w:sz="4" w:space="1" w:color="auto"/>
      </w:pBdr>
      <w:spacing w:after="240"/>
    </w:pPr>
  </w:style>
  <w:style w:type="paragraph" w:customStyle="1" w:styleId="HeadingDate">
    <w:name w:val="HeadingDate"/>
    <w:basedOn w:val="Normal"/>
    <w:rsid w:val="00507BBD"/>
    <w:pPr>
      <w:spacing w:before="240" w:after="240"/>
    </w:pPr>
  </w:style>
  <w:style w:type="table" w:customStyle="1" w:styleId="TableGrid12">
    <w:name w:val="Table Grid12"/>
    <w:basedOn w:val="TableNormal"/>
    <w:next w:val="TableGrid"/>
    <w:uiPriority w:val="59"/>
    <w:rsid w:val="00507BBD"/>
    <w:rPr>
      <w:rFonts w:ascii="Calibri" w:hAnsi="Calibri"/>
      <w:lang w:val="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507BBD"/>
  </w:style>
  <w:style w:type="table" w:customStyle="1" w:styleId="TableGrid2">
    <w:name w:val="Table Grid2"/>
    <w:basedOn w:val="TableNormal"/>
    <w:next w:val="TableGrid"/>
    <w:uiPriority w:val="59"/>
    <w:rsid w:val="00507BBD"/>
    <w:pPr>
      <w:spacing w:before="120" w:after="120"/>
      <w:jc w:val="both"/>
    </w:pPr>
    <w:rPr>
      <w:lang w:val="el-GR"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035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3/251/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D41088-C419-4D51-B04C-5BB787AE5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505</Words>
  <Characters>3188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KOLOKYTHIA Amalia</dc:creator>
  <cp:keywords/>
  <cp:lastModifiedBy>CHRISTOFOROU Nikolaos</cp:lastModifiedBy>
  <cp:revision>2</cp:revision>
  <cp:lastPrinted>2004-11-19T15:42:00Z</cp:lastPrinted>
  <dcterms:created xsi:type="dcterms:W3CDTF">2025-03-11T09:47:00Z</dcterms:created>
  <dcterms:modified xsi:type="dcterms:W3CDTF">2025-03-11T09:47:00Z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EL</vt:lpwstr>
  </property>
  <property fmtid="{D5CDD505-2E9C-101B-9397-08002B2CF9AE}" pid="3" name="&lt;FdR&gt;">
    <vt:lpwstr>P9_TA(2024)0319_</vt:lpwstr>
  </property>
  <property fmtid="{D5CDD505-2E9C-101B-9397-08002B2CF9AE}" pid="4" name="&lt;Type&gt;">
    <vt:lpwstr>RR</vt:lpwstr>
  </property>
</Properties>
</file>