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1E99" w:rsidTr="0010095E">
        <w:trPr>
          <w:trHeight w:hRule="exact" w:val="1418"/>
        </w:trPr>
        <w:tc>
          <w:tcPr>
            <w:tcW w:w="6804" w:type="dxa"/>
            <w:shd w:val="clear" w:color="auto" w:fill="auto"/>
            <w:vAlign w:val="center"/>
          </w:tcPr>
          <w:p w:rsidR="00751A4A" w:rsidRPr="00EE1E99" w:rsidRDefault="00D913A1" w:rsidP="0010095E">
            <w:pPr>
              <w:pStyle w:val="EPName"/>
            </w:pPr>
            <w:r w:rsidRPr="00EE1E99">
              <w:t>Parlamentul European</w:t>
            </w:r>
          </w:p>
          <w:p w:rsidR="00751A4A" w:rsidRPr="00EE1E99" w:rsidRDefault="00817416" w:rsidP="00756632">
            <w:pPr>
              <w:pStyle w:val="EPTerm"/>
              <w:rPr>
                <w:rStyle w:val="HideTWBExt"/>
                <w:noProof w:val="0"/>
                <w:vanish w:val="0"/>
                <w:color w:val="auto"/>
              </w:rPr>
            </w:pPr>
            <w:r w:rsidRPr="008255F6">
              <w:t>2019</w:t>
            </w:r>
            <w:r w:rsidRPr="00EE1E99">
              <w:t>-</w:t>
            </w:r>
            <w:r w:rsidRPr="008255F6">
              <w:t>2024</w:t>
            </w:r>
          </w:p>
        </w:tc>
        <w:tc>
          <w:tcPr>
            <w:tcW w:w="2268" w:type="dxa"/>
            <w:shd w:val="clear" w:color="auto" w:fill="auto"/>
          </w:tcPr>
          <w:p w:rsidR="00751A4A" w:rsidRPr="00EE1E99" w:rsidRDefault="00187494" w:rsidP="0010095E">
            <w:pPr>
              <w:pStyle w:val="EPLogo"/>
            </w:pPr>
            <w:r w:rsidRPr="00EE1E99">
              <w:rPr>
                <w:noProof/>
                <w:lang w:eastAsia="ro-RO"/>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E1E99" w:rsidRDefault="00D058B8" w:rsidP="004C5D52">
      <w:pPr>
        <w:pStyle w:val="LineTop"/>
      </w:pPr>
    </w:p>
    <w:p w:rsidR="00680577" w:rsidRPr="00EE1E99" w:rsidRDefault="00D913A1" w:rsidP="00680577">
      <w:pPr>
        <w:pStyle w:val="EPBodyTA1"/>
      </w:pPr>
      <w:r w:rsidRPr="00EE1E99">
        <w:t>TEXTE ADOPTATE</w:t>
      </w:r>
    </w:p>
    <w:p w:rsidR="00D058B8" w:rsidRPr="00EE1E99" w:rsidRDefault="00D058B8" w:rsidP="00D058B8">
      <w:pPr>
        <w:pStyle w:val="LineBottom"/>
      </w:pPr>
    </w:p>
    <w:p w:rsidR="00D913A1" w:rsidRPr="00EE1E99" w:rsidRDefault="00D913A1" w:rsidP="00D913A1">
      <w:pPr>
        <w:pStyle w:val="ATHeading1"/>
      </w:pPr>
      <w:bookmarkStart w:id="0" w:name="TANumber"/>
      <w:r w:rsidRPr="00EE1E99">
        <w:t>P</w:t>
      </w:r>
      <w:r w:rsidRPr="008255F6">
        <w:t>9</w:t>
      </w:r>
      <w:r w:rsidRPr="00EE1E99">
        <w:t>_TA(</w:t>
      </w:r>
      <w:r w:rsidRPr="008255F6">
        <w:t>2024</w:t>
      </w:r>
      <w:r w:rsidRPr="00EE1E99">
        <w:t>)</w:t>
      </w:r>
      <w:r w:rsidRPr="008255F6">
        <w:t>0</w:t>
      </w:r>
      <w:bookmarkEnd w:id="0"/>
      <w:r w:rsidR="001C798B" w:rsidRPr="008255F6">
        <w:t>319</w:t>
      </w:r>
    </w:p>
    <w:p w:rsidR="00D913A1" w:rsidRPr="00EE1E99" w:rsidRDefault="00D913A1" w:rsidP="00D913A1">
      <w:pPr>
        <w:pStyle w:val="ATHeading2"/>
      </w:pPr>
      <w:bookmarkStart w:id="1" w:name="title"/>
      <w:r w:rsidRPr="00EE1E99">
        <w:t>Calitatea aerului înconjurător și un aer mai curat pentru Europa</w:t>
      </w:r>
      <w:bookmarkEnd w:id="1"/>
    </w:p>
    <w:p w:rsidR="00D913A1" w:rsidRPr="00EE1E99" w:rsidRDefault="00D913A1" w:rsidP="00D913A1">
      <w:pPr>
        <w:rPr>
          <w:i/>
          <w:vanish/>
        </w:rPr>
      </w:pPr>
      <w:r w:rsidRPr="00EE1E99">
        <w:rPr>
          <w:i/>
        </w:rPr>
        <w:fldChar w:fldCharType="begin"/>
      </w:r>
      <w:r w:rsidRPr="00EE1E99">
        <w:rPr>
          <w:i/>
        </w:rPr>
        <w:instrText xml:space="preserve"> TC"(</w:instrText>
      </w:r>
      <w:bookmarkStart w:id="2" w:name="DocNumber"/>
      <w:r w:rsidRPr="00EE1E99">
        <w:rPr>
          <w:i/>
        </w:rPr>
        <w:instrText>A</w:instrText>
      </w:r>
      <w:r w:rsidRPr="008255F6">
        <w:rPr>
          <w:i/>
        </w:rPr>
        <w:instrText>9</w:instrText>
      </w:r>
      <w:r w:rsidRPr="00EE1E99">
        <w:rPr>
          <w:i/>
        </w:rPr>
        <w:instrText>-</w:instrText>
      </w:r>
      <w:r w:rsidRPr="008255F6">
        <w:rPr>
          <w:i/>
        </w:rPr>
        <w:instrText>0233</w:instrText>
      </w:r>
      <w:r w:rsidRPr="00EE1E99">
        <w:rPr>
          <w:i/>
        </w:rPr>
        <w:instrText>/</w:instrText>
      </w:r>
      <w:r w:rsidRPr="008255F6">
        <w:rPr>
          <w:i/>
        </w:rPr>
        <w:instrText>2023</w:instrText>
      </w:r>
      <w:bookmarkEnd w:id="2"/>
      <w:r w:rsidRPr="00EE1E99">
        <w:rPr>
          <w:i/>
        </w:rPr>
        <w:instrText xml:space="preserve"> - Raportor: </w:instrText>
      </w:r>
      <w:proofErr w:type="spellStart"/>
      <w:r w:rsidRPr="00EE1E99">
        <w:rPr>
          <w:i/>
        </w:rPr>
        <w:instrText>Javi</w:instrText>
      </w:r>
      <w:proofErr w:type="spellEnd"/>
      <w:r w:rsidRPr="00EE1E99">
        <w:rPr>
          <w:i/>
        </w:rPr>
        <w:instrText xml:space="preserve"> </w:instrText>
      </w:r>
      <w:proofErr w:type="spellStart"/>
      <w:r w:rsidRPr="00EE1E99">
        <w:rPr>
          <w:i/>
        </w:rPr>
        <w:instrText>López</w:instrText>
      </w:r>
      <w:proofErr w:type="spellEnd"/>
      <w:r w:rsidRPr="00EE1E99">
        <w:rPr>
          <w:i/>
        </w:rPr>
        <w:instrText>)"\l</w:instrText>
      </w:r>
      <w:r w:rsidRPr="008255F6">
        <w:rPr>
          <w:i/>
        </w:rPr>
        <w:instrText>3</w:instrText>
      </w:r>
      <w:r w:rsidRPr="00EE1E99">
        <w:rPr>
          <w:i/>
        </w:rPr>
        <w:instrText xml:space="preserve"> \n&gt; \* MERGEFORMAT </w:instrText>
      </w:r>
      <w:r w:rsidRPr="00EE1E99">
        <w:rPr>
          <w:i/>
        </w:rPr>
        <w:fldChar w:fldCharType="end"/>
      </w:r>
    </w:p>
    <w:p w:rsidR="00D913A1" w:rsidRPr="00EE1E99" w:rsidRDefault="00D913A1" w:rsidP="00D913A1">
      <w:pPr>
        <w:rPr>
          <w:vanish/>
        </w:rPr>
      </w:pPr>
      <w:bookmarkStart w:id="3" w:name="Commission"/>
      <w:r w:rsidRPr="00EE1E99">
        <w:rPr>
          <w:vanish/>
        </w:rPr>
        <w:t>Comisia pentru mediu, sănătate publică și siguranță alimentară</w:t>
      </w:r>
      <w:bookmarkEnd w:id="3"/>
    </w:p>
    <w:p w:rsidR="00D913A1" w:rsidRPr="00EE1E99" w:rsidRDefault="00D913A1" w:rsidP="00D913A1">
      <w:pPr>
        <w:rPr>
          <w:vanish/>
        </w:rPr>
      </w:pPr>
      <w:bookmarkStart w:id="4" w:name="PE"/>
      <w:r w:rsidRPr="00EE1E99">
        <w:rPr>
          <w:vanish/>
        </w:rPr>
        <w:t>PE</w:t>
      </w:r>
      <w:r w:rsidRPr="008255F6">
        <w:rPr>
          <w:vanish/>
        </w:rPr>
        <w:t>742</w:t>
      </w:r>
      <w:r w:rsidRPr="00EE1E99">
        <w:rPr>
          <w:vanish/>
        </w:rPr>
        <w:t>.</w:t>
      </w:r>
      <w:r w:rsidRPr="008255F6">
        <w:rPr>
          <w:vanish/>
        </w:rPr>
        <w:t>410</w:t>
      </w:r>
      <w:bookmarkEnd w:id="4"/>
    </w:p>
    <w:p w:rsidR="00D913A1" w:rsidRPr="00EE1E99" w:rsidRDefault="00D913A1" w:rsidP="00D913A1">
      <w:pPr>
        <w:pStyle w:val="ATHeading3"/>
      </w:pPr>
      <w:bookmarkStart w:id="5" w:name="Sujet"/>
      <w:r w:rsidRPr="00EE1E99">
        <w:t xml:space="preserve">Rezoluția legislativă a Parlamentului European din </w:t>
      </w:r>
      <w:r w:rsidRPr="008255F6">
        <w:t>24</w:t>
      </w:r>
      <w:r w:rsidRPr="00EE1E99">
        <w:t xml:space="preserve"> aprilie </w:t>
      </w:r>
      <w:r w:rsidRPr="008255F6">
        <w:t>2024</w:t>
      </w:r>
      <w:r w:rsidRPr="00EE1E99">
        <w:t xml:space="preserve"> referitoare la propunerea de directivă a Parlamentului European și a Consiliului privind calitatea aerului înconjurător și un aer mai curat pentru Europa (reformare)</w:t>
      </w:r>
      <w:bookmarkEnd w:id="5"/>
      <w:r w:rsidRPr="00EE1E99">
        <w:t xml:space="preserve"> </w:t>
      </w:r>
      <w:bookmarkStart w:id="6" w:name="References"/>
      <w:r w:rsidRPr="00EE1E99">
        <w:t>(COM(</w:t>
      </w:r>
      <w:r w:rsidRPr="008255F6">
        <w:t>2022</w:t>
      </w:r>
      <w:r w:rsidRPr="00EE1E99">
        <w:t>)</w:t>
      </w:r>
      <w:r w:rsidRPr="008255F6">
        <w:t>0542</w:t>
      </w:r>
      <w:r w:rsidRPr="00EE1E99">
        <w:t xml:space="preserve"> – C</w:t>
      </w:r>
      <w:r w:rsidRPr="008255F6">
        <w:t>9</w:t>
      </w:r>
      <w:r w:rsidRPr="00EE1E99">
        <w:t>-</w:t>
      </w:r>
      <w:r w:rsidRPr="008255F6">
        <w:t>0364</w:t>
      </w:r>
      <w:r w:rsidRPr="00EE1E99">
        <w:t>/</w:t>
      </w:r>
      <w:r w:rsidRPr="008255F6">
        <w:t>2022</w:t>
      </w:r>
      <w:r w:rsidRPr="00EE1E99">
        <w:t xml:space="preserve"> – </w:t>
      </w:r>
      <w:r w:rsidRPr="008255F6">
        <w:t>2022</w:t>
      </w:r>
      <w:r w:rsidRPr="00EE1E99">
        <w:t>/</w:t>
      </w:r>
      <w:r w:rsidRPr="008255F6">
        <w:t>0347</w:t>
      </w:r>
      <w:r w:rsidRPr="00EE1E99">
        <w:t>(COD))</w:t>
      </w:r>
      <w:bookmarkEnd w:id="6"/>
    </w:p>
    <w:p w:rsidR="008C3AB4" w:rsidRPr="00EE1E99" w:rsidRDefault="008C3AB4" w:rsidP="008C3AB4">
      <w:pPr>
        <w:pStyle w:val="NormalBold"/>
      </w:pPr>
      <w:bookmarkStart w:id="7" w:name="TextBodyBegin"/>
      <w:bookmarkEnd w:id="7"/>
      <w:r w:rsidRPr="00EE1E99">
        <w:t>(Procedura legislativă ordinară – reformare)</w:t>
      </w:r>
    </w:p>
    <w:p w:rsidR="008C3AB4" w:rsidRPr="00EE1E99" w:rsidRDefault="008C3AB4" w:rsidP="008C3AB4">
      <w:pPr>
        <w:pStyle w:val="EPComma"/>
      </w:pPr>
      <w:r w:rsidRPr="00EE1E99">
        <w:rPr>
          <w:i/>
          <w:iCs/>
        </w:rPr>
        <w:t>Parlamentul European</w:t>
      </w:r>
      <w:r w:rsidRPr="00EE1E99">
        <w:t>,</w:t>
      </w:r>
    </w:p>
    <w:p w:rsidR="008C3AB4" w:rsidRPr="00EE1E99" w:rsidRDefault="008C3AB4" w:rsidP="008C3AB4">
      <w:pPr>
        <w:pStyle w:val="NormalHanging12a"/>
      </w:pPr>
      <w:r w:rsidRPr="00EE1E99">
        <w:t>–</w:t>
      </w:r>
      <w:r w:rsidRPr="00EE1E99">
        <w:tab/>
        <w:t>având în vedere propunerea Comisiei prezentată Parlamentului European și Consiliului (COM(</w:t>
      </w:r>
      <w:r w:rsidRPr="008255F6">
        <w:t>2022</w:t>
      </w:r>
      <w:r w:rsidRPr="00EE1E99">
        <w:t>)</w:t>
      </w:r>
      <w:r w:rsidRPr="008255F6">
        <w:t>0542</w:t>
      </w:r>
      <w:r w:rsidRPr="00EE1E99">
        <w:t>),</w:t>
      </w:r>
    </w:p>
    <w:p w:rsidR="008C3AB4" w:rsidRPr="00EE1E99" w:rsidRDefault="008C3AB4" w:rsidP="008C3AB4">
      <w:pPr>
        <w:pStyle w:val="NormalHanging12a"/>
      </w:pPr>
      <w:r w:rsidRPr="00EE1E99">
        <w:t>–</w:t>
      </w:r>
      <w:r w:rsidRPr="00EE1E99">
        <w:tab/>
        <w:t xml:space="preserve">având în vedere articolul </w:t>
      </w:r>
      <w:r w:rsidRPr="008255F6">
        <w:t>294</w:t>
      </w:r>
      <w:r w:rsidRPr="00EE1E99">
        <w:t xml:space="preserve"> alineatul (</w:t>
      </w:r>
      <w:r w:rsidRPr="008255F6">
        <w:t>2</w:t>
      </w:r>
      <w:r w:rsidRPr="00EE1E99">
        <w:t xml:space="preserve">) și articolul </w:t>
      </w:r>
      <w:r w:rsidRPr="008255F6">
        <w:t>192</w:t>
      </w:r>
      <w:r w:rsidRPr="00EE1E99">
        <w:t xml:space="preserve"> din Tratatul privind funcționarea Uniunii Europene, în temeiul cărora propunerea a fost prezentată de către Comisie (C</w:t>
      </w:r>
      <w:r w:rsidRPr="008255F6">
        <w:t>9</w:t>
      </w:r>
      <w:r w:rsidRPr="00EE1E99">
        <w:noBreakHyphen/>
      </w:r>
      <w:r w:rsidRPr="008255F6">
        <w:t>0364</w:t>
      </w:r>
      <w:r w:rsidRPr="00EE1E99">
        <w:t>/</w:t>
      </w:r>
      <w:r w:rsidRPr="008255F6">
        <w:t>2022</w:t>
      </w:r>
      <w:r w:rsidRPr="00EE1E99">
        <w:t>),</w:t>
      </w:r>
    </w:p>
    <w:p w:rsidR="008C3AB4" w:rsidRPr="00EE1E99" w:rsidRDefault="008C3AB4" w:rsidP="008C3AB4">
      <w:pPr>
        <w:pStyle w:val="NormalHanging12a"/>
      </w:pPr>
      <w:r w:rsidRPr="00EE1E99">
        <w:t>–</w:t>
      </w:r>
      <w:r w:rsidRPr="00EE1E99">
        <w:tab/>
        <w:t xml:space="preserve">având în vedere articolul </w:t>
      </w:r>
      <w:r w:rsidRPr="008255F6">
        <w:t>294</w:t>
      </w:r>
      <w:r w:rsidRPr="00EE1E99">
        <w:t xml:space="preserve"> alineatul (</w:t>
      </w:r>
      <w:r w:rsidRPr="008255F6">
        <w:t>3</w:t>
      </w:r>
      <w:r w:rsidRPr="00EE1E99">
        <w:t>) din Tratatul privind funcționarea Uniunii Europene,</w:t>
      </w:r>
    </w:p>
    <w:p w:rsidR="008C3AB4" w:rsidRPr="00EE1E99" w:rsidRDefault="008C3AB4" w:rsidP="008C3AB4">
      <w:pPr>
        <w:pStyle w:val="NormalHanging12a"/>
      </w:pPr>
      <w:r w:rsidRPr="00EE1E99">
        <w:t>–</w:t>
      </w:r>
      <w:r w:rsidRPr="00EE1E99">
        <w:tab/>
        <w:t xml:space="preserve">având în vedere avizul Comitetului Economic și Social European din </w:t>
      </w:r>
      <w:r w:rsidRPr="008255F6">
        <w:t>22</w:t>
      </w:r>
      <w:r w:rsidRPr="00EE1E99">
        <w:t> februarie </w:t>
      </w:r>
      <w:r w:rsidRPr="008255F6">
        <w:t>2023</w:t>
      </w:r>
      <w:r w:rsidRPr="00EE1E99">
        <w:rPr>
          <w:rStyle w:val="FootnoteReference"/>
        </w:rPr>
        <w:footnoteReference w:id="1"/>
      </w:r>
      <w:r w:rsidRPr="00EE1E99">
        <w:t>,</w:t>
      </w:r>
    </w:p>
    <w:p w:rsidR="008C3AB4" w:rsidRPr="00EE1E99" w:rsidRDefault="008C3AB4" w:rsidP="008C3AB4">
      <w:pPr>
        <w:pStyle w:val="NormalHanging12a"/>
      </w:pPr>
      <w:r w:rsidRPr="00EE1E99">
        <w:t>–</w:t>
      </w:r>
      <w:r w:rsidRPr="00EE1E99">
        <w:tab/>
      </w:r>
      <w:r w:rsidR="00930BC0" w:rsidRPr="00EE1E99">
        <w:t>având în vedere avizul</w:t>
      </w:r>
      <w:r w:rsidRPr="00EE1E99">
        <w:t xml:space="preserve"> Comitetului Regiunilor</w:t>
      </w:r>
      <w:r w:rsidR="00930BC0">
        <w:t xml:space="preserve"> din </w:t>
      </w:r>
      <w:r w:rsidR="00930BC0" w:rsidRPr="008255F6">
        <w:t>5</w:t>
      </w:r>
      <w:r w:rsidR="00930BC0">
        <w:t xml:space="preserve"> iulie </w:t>
      </w:r>
      <w:r w:rsidR="00930BC0" w:rsidRPr="008255F6">
        <w:t>2023</w:t>
      </w:r>
      <w:r w:rsidR="00930BC0" w:rsidRPr="001C798B">
        <w:rPr>
          <w:rStyle w:val="FootnoteReference"/>
          <w:lang w:val="en-GB"/>
        </w:rPr>
        <w:footnoteReference w:id="2"/>
      </w:r>
      <w:r w:rsidRPr="00930BC0">
        <w:t>,</w:t>
      </w:r>
    </w:p>
    <w:p w:rsidR="008C3AB4" w:rsidRPr="00EE1E99" w:rsidRDefault="008C3AB4" w:rsidP="008C3AB4">
      <w:pPr>
        <w:pStyle w:val="NormalHanging12a"/>
      </w:pPr>
      <w:r w:rsidRPr="00EE1E99">
        <w:t>–</w:t>
      </w:r>
      <w:r w:rsidRPr="00EE1E99">
        <w:tab/>
        <w:t xml:space="preserve">având în vedere Acordul interinstituțional din </w:t>
      </w:r>
      <w:r w:rsidRPr="008255F6">
        <w:t>28</w:t>
      </w:r>
      <w:r w:rsidRPr="00EE1E99">
        <w:t> noiembrie </w:t>
      </w:r>
      <w:r w:rsidRPr="008255F6">
        <w:t>2001</w:t>
      </w:r>
      <w:r w:rsidRPr="00EE1E99">
        <w:t xml:space="preserve"> privind utilizarea mai structurată a tehnicii de reformare a actelor legislative</w:t>
      </w:r>
      <w:r w:rsidRPr="00EE1E99">
        <w:rPr>
          <w:rStyle w:val="FootnoteReference"/>
        </w:rPr>
        <w:footnoteReference w:id="3"/>
      </w:r>
      <w:r w:rsidRPr="00EE1E99">
        <w:t>,</w:t>
      </w:r>
    </w:p>
    <w:p w:rsidR="008C3AB4" w:rsidRPr="00EE1E99" w:rsidRDefault="008C3AB4" w:rsidP="008C3AB4">
      <w:pPr>
        <w:pStyle w:val="NormalHanging12a"/>
      </w:pPr>
      <w:r w:rsidRPr="00EE1E99">
        <w:t>–</w:t>
      </w:r>
      <w:r w:rsidRPr="00EE1E99">
        <w:tab/>
        <w:t xml:space="preserve">având în vedere scrisoarea din </w:t>
      </w:r>
      <w:r w:rsidRPr="008255F6">
        <w:t>27</w:t>
      </w:r>
      <w:r w:rsidRPr="00EE1E99">
        <w:t> iunie </w:t>
      </w:r>
      <w:r w:rsidRPr="008255F6">
        <w:t>2023</w:t>
      </w:r>
      <w:r w:rsidRPr="00EE1E99">
        <w:t xml:space="preserve"> adresată de Comisia pentru afaceri juridice Comisiei pentru mediu, sănătate publică și siguranță alimentară, în conformitate cu articolul </w:t>
      </w:r>
      <w:r w:rsidRPr="008255F6">
        <w:t>110</w:t>
      </w:r>
      <w:r w:rsidRPr="00EE1E99">
        <w:t xml:space="preserve"> alineatul (</w:t>
      </w:r>
      <w:r w:rsidRPr="008255F6">
        <w:t>3</w:t>
      </w:r>
      <w:r w:rsidRPr="00EE1E99">
        <w:t>) din Regulamentul său de procedură,</w:t>
      </w:r>
    </w:p>
    <w:p w:rsidR="00930BC0" w:rsidRDefault="00930BC0" w:rsidP="008C3AB4">
      <w:pPr>
        <w:pStyle w:val="NormalHanging12a"/>
      </w:pPr>
      <w:r w:rsidRPr="00A05278">
        <w:t>–</w:t>
      </w:r>
      <w:r w:rsidRPr="00A05278">
        <w:tab/>
        <w:t xml:space="preserve">având în vedere acordul provizoriu aprobat de comisia competentă în temeiul articolului </w:t>
      </w:r>
      <w:r w:rsidRPr="008255F6">
        <w:lastRenderedPageBreak/>
        <w:t>74</w:t>
      </w:r>
      <w:r w:rsidRPr="00A05278">
        <w:t xml:space="preserve"> alineatul (</w:t>
      </w:r>
      <w:r w:rsidRPr="008255F6">
        <w:t>4</w:t>
      </w:r>
      <w:r w:rsidRPr="00A05278">
        <w:t xml:space="preserve">) din Regulamentul său de procedură și angajamentul reprezentantului Consiliului, exprimat în scrisoarea din </w:t>
      </w:r>
      <w:r w:rsidRPr="008255F6">
        <w:t>8</w:t>
      </w:r>
      <w:r>
        <w:t xml:space="preserve"> martie</w:t>
      </w:r>
      <w:r w:rsidRPr="00A05278">
        <w:t xml:space="preserve"> </w:t>
      </w:r>
      <w:r w:rsidRPr="008255F6">
        <w:t>2024</w:t>
      </w:r>
      <w:r w:rsidRPr="00A05278">
        <w:t xml:space="preserve">, de a aproba poziția Parlamentului în conformitate cu articolul </w:t>
      </w:r>
      <w:r w:rsidRPr="008255F6">
        <w:t>294</w:t>
      </w:r>
      <w:r w:rsidRPr="00A05278">
        <w:t xml:space="preserve"> alineatul (</w:t>
      </w:r>
      <w:r w:rsidRPr="008255F6">
        <w:t>4</w:t>
      </w:r>
      <w:r w:rsidRPr="00A05278">
        <w:t>) din Tratatul privind funcționarea Uniunii Europene,</w:t>
      </w:r>
    </w:p>
    <w:p w:rsidR="008C3AB4" w:rsidRPr="00EE1E99" w:rsidRDefault="008C3AB4" w:rsidP="008C3AB4">
      <w:pPr>
        <w:pStyle w:val="NormalHanging12a"/>
      </w:pPr>
      <w:r w:rsidRPr="00EE1E99">
        <w:t>–</w:t>
      </w:r>
      <w:r w:rsidRPr="00EE1E99">
        <w:tab/>
        <w:t>având în vedere articolele </w:t>
      </w:r>
      <w:r w:rsidRPr="008255F6">
        <w:t>110</w:t>
      </w:r>
      <w:r w:rsidRPr="00EE1E99">
        <w:t xml:space="preserve"> și </w:t>
      </w:r>
      <w:r w:rsidRPr="008255F6">
        <w:t>59</w:t>
      </w:r>
      <w:r w:rsidRPr="00EE1E99">
        <w:t xml:space="preserve"> din Regulamentul său de procedură,</w:t>
      </w:r>
    </w:p>
    <w:p w:rsidR="008C3AB4" w:rsidRPr="00EE1E99" w:rsidRDefault="008C3AB4" w:rsidP="008C3AB4">
      <w:pPr>
        <w:pStyle w:val="NormalHanging12a"/>
      </w:pPr>
      <w:r w:rsidRPr="00EE1E99">
        <w:t>–</w:t>
      </w:r>
      <w:r w:rsidRPr="00EE1E99">
        <w:tab/>
        <w:t>având în vedere avizul Comisiei pentru transport și turism,</w:t>
      </w:r>
    </w:p>
    <w:p w:rsidR="008C3AB4" w:rsidRPr="00EE1E99" w:rsidRDefault="008C3AB4" w:rsidP="008C3AB4">
      <w:pPr>
        <w:pStyle w:val="NormalHanging12a"/>
      </w:pPr>
      <w:r w:rsidRPr="00EE1E99">
        <w:t>–</w:t>
      </w:r>
      <w:r w:rsidRPr="00EE1E99">
        <w:tab/>
        <w:t>având în vedere raportul Comisiei pentru mediu, sănătate publică și siguranță alimentară (A</w:t>
      </w:r>
      <w:r w:rsidRPr="008255F6">
        <w:t>9</w:t>
      </w:r>
      <w:r w:rsidRPr="00EE1E99">
        <w:t>-</w:t>
      </w:r>
      <w:r w:rsidRPr="008255F6">
        <w:t>0233</w:t>
      </w:r>
      <w:r w:rsidRPr="00EE1E99">
        <w:t>/</w:t>
      </w:r>
      <w:r w:rsidRPr="008255F6">
        <w:t>2023</w:t>
      </w:r>
      <w:r w:rsidRPr="00EE1E99">
        <w:t>),</w:t>
      </w:r>
    </w:p>
    <w:p w:rsidR="008C3AB4" w:rsidRPr="00EE1E99" w:rsidRDefault="008C3AB4" w:rsidP="008C3AB4">
      <w:pPr>
        <w:pStyle w:val="NormalHanging12a"/>
      </w:pPr>
      <w:r w:rsidRPr="00EE1E99">
        <w:t>A.</w:t>
      </w:r>
      <w:r w:rsidRPr="00EE1E99">
        <w:tab/>
        <w:t>întrucât grupul de lucru consultativ al serviciilor juridice ale Parlamentului European, Consiliului și Comisiei consideră că propunerea Comisiei nu conține nicio modificare de fond în afara celor care au fost identificate ca atare în propunere și întrucât, în ceea ce privește codificarea dispozițiilor neschimbate din actele precedente cu respectivele modificări, propunerea se limitează la o simplă codificare a actelor existente, fără modificări de fond ale acestora,</w:t>
      </w:r>
    </w:p>
    <w:p w:rsidR="008C3AB4" w:rsidRPr="00EE1E99" w:rsidRDefault="008C3AB4" w:rsidP="008C3AB4">
      <w:pPr>
        <w:pStyle w:val="NormalHanging12a"/>
      </w:pPr>
      <w:r w:rsidRPr="008255F6">
        <w:t>1</w:t>
      </w:r>
      <w:r w:rsidRPr="00EE1E99">
        <w:t>.</w:t>
      </w:r>
      <w:r w:rsidRPr="00EE1E99">
        <w:tab/>
        <w:t>adoptă poziția sa în primă lectură prezentată în continuare</w:t>
      </w:r>
      <w:r w:rsidR="00930BC0" w:rsidRPr="00A05278">
        <w:rPr>
          <w:rStyle w:val="FootnoteReference"/>
        </w:rPr>
        <w:footnoteReference w:id="4"/>
      </w:r>
      <w:r w:rsidRPr="00EE1E99">
        <w:t>, care ține seama de recomandările grupului de lucru consultativ al serviciilor juridice ale Parlamentului European, Consiliului și Comisiei;</w:t>
      </w:r>
    </w:p>
    <w:p w:rsidR="008C3AB4" w:rsidRPr="00EE1E99" w:rsidRDefault="008C3AB4" w:rsidP="008C3AB4">
      <w:pPr>
        <w:pStyle w:val="NormalHanging12a"/>
      </w:pPr>
      <w:r w:rsidRPr="008255F6">
        <w:t>2</w:t>
      </w:r>
      <w:r w:rsidRPr="00EE1E99">
        <w:t>.</w:t>
      </w:r>
      <w:r w:rsidRPr="00EE1E99">
        <w:tab/>
        <w:t>solicită Comisiei să îl sesizeze din nou în cazul în care își înlocuiește, își modifică în mod substanțial sau intenționează să-și modifice în mod substanțial propunerea;</w:t>
      </w:r>
    </w:p>
    <w:p w:rsidR="008C3AB4" w:rsidRPr="00EE1E99" w:rsidRDefault="008C3AB4" w:rsidP="008C3AB4">
      <w:pPr>
        <w:pStyle w:val="NormalHanging12a"/>
      </w:pPr>
      <w:r w:rsidRPr="008255F6">
        <w:t>3</w:t>
      </w:r>
      <w:r w:rsidRPr="00EE1E99">
        <w:t>.</w:t>
      </w:r>
      <w:r w:rsidRPr="00EE1E99">
        <w:tab/>
        <w:t>încredințează Președintei sarcina de a transmite Consiliului și Comisiei, precum și parlamentelor naționale poziția Parlamentului.</w:t>
      </w:r>
    </w:p>
    <w:p w:rsidR="008C3AB4" w:rsidRPr="00EE1E99" w:rsidRDefault="008C3AB4" w:rsidP="008C3AB4"/>
    <w:p w:rsidR="00930BC0" w:rsidRDefault="00930BC0" w:rsidP="008C3AB4">
      <w:pPr>
        <w:widowControl/>
        <w:sectPr w:rsidR="00930BC0" w:rsidSect="0077783B">
          <w:footnotePr>
            <w:numRestart w:val="eachSect"/>
          </w:footnotePr>
          <w:pgSz w:w="11906" w:h="16838" w:code="9"/>
          <w:pgMar w:top="1134" w:right="1418" w:bottom="1418" w:left="1418" w:header="1134" w:footer="567" w:gutter="0"/>
          <w:cols w:space="720"/>
          <w:noEndnote/>
          <w:docGrid w:linePitch="326"/>
        </w:sectPr>
      </w:pPr>
    </w:p>
    <w:p w:rsidR="00930BC0" w:rsidRPr="00A05278" w:rsidRDefault="00930BC0" w:rsidP="00930BC0">
      <w:pPr>
        <w:rPr>
          <w:rFonts w:eastAsia="Calibri"/>
          <w:b/>
        </w:rPr>
      </w:pPr>
      <w:r w:rsidRPr="00A05278">
        <w:rPr>
          <w:rFonts w:eastAsia="Calibri"/>
          <w:b/>
        </w:rPr>
        <w:lastRenderedPageBreak/>
        <w:t>P</w:t>
      </w:r>
      <w:r w:rsidRPr="008255F6">
        <w:rPr>
          <w:rFonts w:eastAsia="Calibri"/>
          <w:b/>
        </w:rPr>
        <w:t>9</w:t>
      </w:r>
      <w:r>
        <w:rPr>
          <w:rFonts w:eastAsia="Calibri"/>
          <w:b/>
        </w:rPr>
        <w:t>_TC</w:t>
      </w:r>
      <w:r w:rsidRPr="008255F6">
        <w:rPr>
          <w:rFonts w:eastAsia="Calibri"/>
          <w:b/>
        </w:rPr>
        <w:t>1</w:t>
      </w:r>
      <w:r>
        <w:rPr>
          <w:rFonts w:eastAsia="Calibri"/>
          <w:b/>
        </w:rPr>
        <w:t>-COD(</w:t>
      </w:r>
      <w:r w:rsidRPr="008255F6">
        <w:rPr>
          <w:rFonts w:eastAsia="Calibri"/>
          <w:b/>
        </w:rPr>
        <w:t>2022</w:t>
      </w:r>
      <w:r w:rsidRPr="00A05278">
        <w:rPr>
          <w:rFonts w:eastAsia="Calibri"/>
          <w:b/>
        </w:rPr>
        <w:t>)</w:t>
      </w:r>
      <w:r w:rsidRPr="008255F6">
        <w:rPr>
          <w:rFonts w:eastAsia="Calibri"/>
          <w:b/>
        </w:rPr>
        <w:t>0347</w:t>
      </w:r>
    </w:p>
    <w:p w:rsidR="00930BC0" w:rsidRDefault="00930BC0" w:rsidP="00930BC0">
      <w:pPr>
        <w:spacing w:before="240"/>
        <w:rPr>
          <w:rFonts w:eastAsia="Calibri"/>
          <w:b/>
          <w:szCs w:val="22"/>
          <w:lang w:eastAsia="en-US"/>
        </w:rPr>
      </w:pPr>
      <w:r w:rsidRPr="00A05278">
        <w:rPr>
          <w:rFonts w:eastAsia="Calibri"/>
          <w:b/>
        </w:rPr>
        <w:t>Poziția Parlamentului European ado</w:t>
      </w:r>
      <w:r>
        <w:rPr>
          <w:rFonts w:eastAsia="Calibri"/>
          <w:b/>
        </w:rPr>
        <w:t xml:space="preserve">ptată în primă lectură la </w:t>
      </w:r>
      <w:r w:rsidRPr="008255F6">
        <w:rPr>
          <w:rFonts w:eastAsia="Calibri"/>
          <w:b/>
        </w:rPr>
        <w:t>24</w:t>
      </w:r>
      <w:r>
        <w:rPr>
          <w:rFonts w:eastAsia="Calibri"/>
          <w:b/>
        </w:rPr>
        <w:t xml:space="preserve"> aprilie </w:t>
      </w:r>
      <w:r w:rsidRPr="008255F6">
        <w:rPr>
          <w:rFonts w:eastAsia="Calibri"/>
          <w:b/>
        </w:rPr>
        <w:t>2024</w:t>
      </w:r>
      <w:r w:rsidRPr="00A05278">
        <w:rPr>
          <w:rFonts w:eastAsia="Calibri"/>
          <w:b/>
        </w:rPr>
        <w:t xml:space="preserve"> în veder</w:t>
      </w:r>
      <w:r>
        <w:rPr>
          <w:rFonts w:eastAsia="Calibri"/>
          <w:b/>
        </w:rPr>
        <w:t xml:space="preserve">ea adoptării Directivei (UE) </w:t>
      </w:r>
      <w:r w:rsidRPr="008255F6">
        <w:rPr>
          <w:rFonts w:eastAsia="Calibri"/>
          <w:b/>
        </w:rPr>
        <w:t>2024</w:t>
      </w:r>
      <w:r w:rsidRPr="00A05278">
        <w:rPr>
          <w:rFonts w:eastAsia="Calibri"/>
          <w:b/>
        </w:rPr>
        <w:t xml:space="preserve">/... a Parlamentului European și a Consiliului </w:t>
      </w:r>
      <w:r w:rsidRPr="00930BC0">
        <w:rPr>
          <w:rFonts w:eastAsia="Calibri"/>
          <w:b/>
          <w:szCs w:val="22"/>
          <w:lang w:eastAsia="en-US"/>
        </w:rPr>
        <w:t>privind calitatea aerului înconjurător și un aer mai curat pentru Europa</w:t>
      </w:r>
      <w:r>
        <w:rPr>
          <w:rFonts w:eastAsia="Calibri"/>
          <w:b/>
          <w:szCs w:val="22"/>
          <w:lang w:eastAsia="en-US"/>
        </w:rPr>
        <w:t xml:space="preserve"> (reformare)</w:t>
      </w:r>
    </w:p>
    <w:p w:rsidR="00C04204" w:rsidRPr="00C04204" w:rsidRDefault="00C04204" w:rsidP="00C04204">
      <w:pPr>
        <w:spacing w:before="360"/>
        <w:rPr>
          <w:rStyle w:val="ATHeading3Char"/>
          <w:b w:val="0"/>
          <w:i/>
        </w:rPr>
      </w:pPr>
      <w:r w:rsidRPr="00C04204">
        <w:rPr>
          <w:rStyle w:val="ATHeading3Char"/>
          <w:b w:val="0"/>
          <w:i/>
        </w:rPr>
        <w:t>(Întrucât s-a ajuns la un acord între Parlament și Consiliu, poziția Parlamentului corespunde cu actul legislativ final, Directiva (UE) 202</w:t>
      </w:r>
      <w:r w:rsidR="006A046C">
        <w:rPr>
          <w:rStyle w:val="ATHeading3Char"/>
          <w:b w:val="0"/>
          <w:i/>
        </w:rPr>
        <w:t>4</w:t>
      </w:r>
      <w:bookmarkStart w:id="8" w:name="_GoBack"/>
      <w:bookmarkEnd w:id="8"/>
      <w:r w:rsidRPr="00C04204">
        <w:rPr>
          <w:rStyle w:val="ATHeading3Char"/>
          <w:b w:val="0"/>
          <w:i/>
        </w:rPr>
        <w:t>/</w:t>
      </w:r>
      <w:r>
        <w:rPr>
          <w:rStyle w:val="ATHeading3Char"/>
          <w:b w:val="0"/>
          <w:i/>
        </w:rPr>
        <w:t>2881</w:t>
      </w:r>
      <w:r w:rsidRPr="00C04204">
        <w:rPr>
          <w:rStyle w:val="ATHeading3Char"/>
          <w:b w:val="0"/>
          <w:i/>
        </w:rPr>
        <w:t>.)</w:t>
      </w:r>
    </w:p>
    <w:p w:rsidR="00C04204" w:rsidRPr="00930BC0" w:rsidRDefault="00C04204" w:rsidP="00930BC0">
      <w:pPr>
        <w:spacing w:before="240"/>
        <w:rPr>
          <w:rFonts w:eastAsia="Calibri"/>
          <w:b/>
          <w:szCs w:val="24"/>
          <w:lang w:eastAsia="en-US"/>
        </w:rPr>
      </w:pPr>
    </w:p>
    <w:sectPr w:rsidR="00C04204" w:rsidRPr="00930BC0" w:rsidSect="00C04204">
      <w:footnotePr>
        <w:numRestart w:val="eachSect"/>
      </w:footnotePr>
      <w:pgSz w:w="11906" w:h="16838"/>
      <w:pgMar w:top="1134" w:right="1134" w:bottom="1134" w:left="1134" w:header="567"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3A1" w:rsidRPr="0077783B" w:rsidRDefault="00D913A1">
      <w:r w:rsidRPr="0077783B">
        <w:separator/>
      </w:r>
    </w:p>
  </w:endnote>
  <w:endnote w:type="continuationSeparator" w:id="0">
    <w:p w:rsidR="00D913A1" w:rsidRPr="0077783B" w:rsidRDefault="00D913A1">
      <w:r w:rsidRPr="00777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3A1" w:rsidRPr="0077783B" w:rsidRDefault="00D913A1">
      <w:r w:rsidRPr="0077783B">
        <w:separator/>
      </w:r>
    </w:p>
  </w:footnote>
  <w:footnote w:type="continuationSeparator" w:id="0">
    <w:p w:rsidR="00D913A1" w:rsidRPr="0077783B" w:rsidRDefault="00D913A1">
      <w:r w:rsidRPr="0077783B">
        <w:continuationSeparator/>
      </w:r>
    </w:p>
  </w:footnote>
  <w:footnote w:id="1">
    <w:p w:rsidR="008C3AB4" w:rsidRPr="00016456" w:rsidRDefault="008C3AB4" w:rsidP="0077783B">
      <w:pPr>
        <w:pStyle w:val="FootnoteText"/>
        <w:ind w:left="567" w:hanging="567"/>
        <w:rPr>
          <w:sz w:val="24"/>
          <w:lang w:val="ro-RO"/>
        </w:rPr>
      </w:pPr>
      <w:r w:rsidRPr="00016456">
        <w:rPr>
          <w:rStyle w:val="FootnoteReference"/>
          <w:sz w:val="24"/>
          <w:lang w:val="ro-RO"/>
        </w:rPr>
        <w:footnoteRef/>
      </w:r>
      <w:r w:rsidR="0077783B" w:rsidRPr="00016456">
        <w:rPr>
          <w:sz w:val="24"/>
          <w:lang w:val="ro-RO"/>
        </w:rPr>
        <w:t xml:space="preserve"> </w:t>
      </w:r>
      <w:r w:rsidR="0077783B" w:rsidRPr="00016456">
        <w:rPr>
          <w:sz w:val="24"/>
          <w:lang w:val="ro-RO"/>
        </w:rPr>
        <w:tab/>
      </w:r>
      <w:r w:rsidRPr="00016456">
        <w:rPr>
          <w:sz w:val="24"/>
          <w:lang w:val="ro-RO"/>
        </w:rPr>
        <w:t>JO C 146, 27.4.2023, p. 46.</w:t>
      </w:r>
    </w:p>
  </w:footnote>
  <w:footnote w:id="2">
    <w:p w:rsidR="00930BC0" w:rsidRPr="00016456" w:rsidRDefault="00930BC0" w:rsidP="00930BC0">
      <w:pPr>
        <w:pStyle w:val="FootnoteText"/>
        <w:ind w:left="567" w:hanging="567"/>
        <w:rPr>
          <w:sz w:val="24"/>
          <w:szCs w:val="24"/>
          <w:lang w:val="ro-RO"/>
        </w:rPr>
      </w:pPr>
      <w:r w:rsidRPr="00016456">
        <w:rPr>
          <w:rStyle w:val="FootnoteReference"/>
          <w:sz w:val="24"/>
          <w:szCs w:val="24"/>
          <w:lang w:val="ro-RO"/>
        </w:rPr>
        <w:footnoteRef/>
      </w:r>
      <w:r w:rsidRPr="00016456">
        <w:rPr>
          <w:sz w:val="24"/>
          <w:szCs w:val="24"/>
          <w:lang w:val="ro-RO"/>
        </w:rPr>
        <w:t xml:space="preserve"> </w:t>
      </w:r>
      <w:r w:rsidRPr="00016456">
        <w:rPr>
          <w:sz w:val="24"/>
          <w:szCs w:val="24"/>
          <w:lang w:val="ro-RO"/>
        </w:rPr>
        <w:tab/>
      </w:r>
      <w:r w:rsidRPr="00016456">
        <w:rPr>
          <w:sz w:val="24"/>
          <w:szCs w:val="24"/>
          <w:lang w:val="ro-RO"/>
        </w:rPr>
        <w:t xml:space="preserve">JO C, C/2023/251, 26.10.2023, ELI: </w:t>
      </w:r>
      <w:hyperlink r:id="rId1" w:history="1">
        <w:r w:rsidR="00016456" w:rsidRPr="00016456">
          <w:rPr>
            <w:rStyle w:val="Hyperlink"/>
            <w:sz w:val="24"/>
            <w:szCs w:val="24"/>
            <w:lang w:val="ro-RO"/>
          </w:rPr>
          <w:t>http://data.europa.eu/eli/C/2023/251/oj</w:t>
        </w:r>
      </w:hyperlink>
      <w:r w:rsidRPr="00016456">
        <w:rPr>
          <w:sz w:val="24"/>
          <w:szCs w:val="24"/>
          <w:lang w:val="ro-RO"/>
        </w:rPr>
        <w:t>.</w:t>
      </w:r>
    </w:p>
  </w:footnote>
  <w:footnote w:id="3">
    <w:p w:rsidR="008C3AB4" w:rsidRPr="00016456" w:rsidRDefault="008C3AB4" w:rsidP="0077783B">
      <w:pPr>
        <w:pStyle w:val="FootnoteText"/>
        <w:ind w:left="567" w:hanging="567"/>
        <w:rPr>
          <w:sz w:val="24"/>
          <w:szCs w:val="24"/>
          <w:lang w:val="ro-RO"/>
        </w:rPr>
      </w:pPr>
      <w:r w:rsidRPr="00016456">
        <w:rPr>
          <w:rStyle w:val="FootnoteReference"/>
          <w:sz w:val="24"/>
          <w:szCs w:val="24"/>
          <w:lang w:val="ro-RO"/>
        </w:rPr>
        <w:footnoteRef/>
      </w:r>
      <w:r w:rsidR="0077783B" w:rsidRPr="00016456">
        <w:rPr>
          <w:sz w:val="24"/>
          <w:szCs w:val="24"/>
          <w:lang w:val="ro-RO"/>
        </w:rPr>
        <w:t xml:space="preserve"> </w:t>
      </w:r>
      <w:r w:rsidR="0077783B" w:rsidRPr="00016456">
        <w:rPr>
          <w:sz w:val="24"/>
          <w:szCs w:val="24"/>
          <w:lang w:val="ro-RO"/>
        </w:rPr>
        <w:tab/>
      </w:r>
      <w:r w:rsidRPr="00016456">
        <w:rPr>
          <w:sz w:val="24"/>
          <w:szCs w:val="24"/>
          <w:lang w:val="ro-RO"/>
        </w:rPr>
        <w:t>JO C 77, 28.3.2002, p. 1.</w:t>
      </w:r>
    </w:p>
  </w:footnote>
  <w:footnote w:id="4">
    <w:p w:rsidR="00930BC0" w:rsidRPr="00016456" w:rsidRDefault="00930BC0" w:rsidP="00930BC0">
      <w:pPr>
        <w:pStyle w:val="FootnoteText"/>
        <w:ind w:left="567" w:hanging="567"/>
        <w:rPr>
          <w:lang w:val="ro-RO"/>
        </w:rPr>
      </w:pPr>
      <w:r w:rsidRPr="00016456">
        <w:rPr>
          <w:rStyle w:val="FootnoteReference"/>
          <w:sz w:val="24"/>
          <w:lang w:val="ro-RO"/>
        </w:rPr>
        <w:footnoteRef/>
      </w:r>
      <w:r w:rsidRPr="00016456">
        <w:rPr>
          <w:sz w:val="24"/>
          <w:lang w:val="ro-RO"/>
        </w:rPr>
        <w:t xml:space="preserve"> </w:t>
      </w:r>
      <w:r w:rsidRPr="00016456">
        <w:rPr>
          <w:sz w:val="24"/>
          <w:lang w:val="ro-RO"/>
        </w:rPr>
        <w:tab/>
      </w:r>
      <w:r w:rsidRPr="00016456">
        <w:rPr>
          <w:sz w:val="24"/>
          <w:lang w:val="ro-RO"/>
        </w:rPr>
        <w:t>Prezenta poziție înlocuiește amendamentele adoptate la 13 septembrie 2023 (Texte adoptate, P9_TA(2023)0318).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A4052C4"/>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RO"/>
    <w:docVar w:name="dvnumam" w:val="430"/>
    <w:docVar w:name="dvpe" w:val="742.410"/>
    <w:docVar w:name="dvrapporteur" w:val="Raportor: "/>
    <w:docVar w:name="dvstar" w:val="***I"/>
    <w:docVar w:name="dvtitre" w:val="Rezoluția legislativă a Parlamentului European din 24 aprilie 2024 referitoare la propunerea de directivă a Parlamentului European și a Consiliului privind calitatea aerului înconjurător și un aer mai curat pentru Europa (reformare)(COM(2022)0542 – C9-0364/2022 – 2022/0347(COD))"/>
  </w:docVars>
  <w:rsids>
    <w:rsidRoot w:val="00D913A1"/>
    <w:rsid w:val="00002272"/>
    <w:rsid w:val="00016456"/>
    <w:rsid w:val="00064002"/>
    <w:rsid w:val="000677B9"/>
    <w:rsid w:val="000831BA"/>
    <w:rsid w:val="000A42CC"/>
    <w:rsid w:val="000C701A"/>
    <w:rsid w:val="000E7DD9"/>
    <w:rsid w:val="0010095E"/>
    <w:rsid w:val="00125B37"/>
    <w:rsid w:val="00187494"/>
    <w:rsid w:val="001C798B"/>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A044A"/>
    <w:rsid w:val="005C2568"/>
    <w:rsid w:val="006037C0"/>
    <w:rsid w:val="006631B6"/>
    <w:rsid w:val="00680577"/>
    <w:rsid w:val="006A046C"/>
    <w:rsid w:val="006F74FA"/>
    <w:rsid w:val="00731ADD"/>
    <w:rsid w:val="00734777"/>
    <w:rsid w:val="00747932"/>
    <w:rsid w:val="00751A4A"/>
    <w:rsid w:val="00756632"/>
    <w:rsid w:val="00762C74"/>
    <w:rsid w:val="0077783B"/>
    <w:rsid w:val="00786EC0"/>
    <w:rsid w:val="007D1690"/>
    <w:rsid w:val="007E22AD"/>
    <w:rsid w:val="00817416"/>
    <w:rsid w:val="00822A38"/>
    <w:rsid w:val="008255F6"/>
    <w:rsid w:val="00842779"/>
    <w:rsid w:val="0085647A"/>
    <w:rsid w:val="00865F67"/>
    <w:rsid w:val="00881A7B"/>
    <w:rsid w:val="008840E5"/>
    <w:rsid w:val="00887B3E"/>
    <w:rsid w:val="008C2AC6"/>
    <w:rsid w:val="008C3AB4"/>
    <w:rsid w:val="00930BC0"/>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43AB"/>
    <w:rsid w:val="00B558F0"/>
    <w:rsid w:val="00BD48FE"/>
    <w:rsid w:val="00BD7BD8"/>
    <w:rsid w:val="00BE6ADC"/>
    <w:rsid w:val="00C04204"/>
    <w:rsid w:val="00C05BFE"/>
    <w:rsid w:val="00C23CD4"/>
    <w:rsid w:val="00C61C0C"/>
    <w:rsid w:val="00C941CB"/>
    <w:rsid w:val="00CC2357"/>
    <w:rsid w:val="00CF071A"/>
    <w:rsid w:val="00D058B8"/>
    <w:rsid w:val="00D56C11"/>
    <w:rsid w:val="00D834A0"/>
    <w:rsid w:val="00D872DF"/>
    <w:rsid w:val="00D913A1"/>
    <w:rsid w:val="00D91E21"/>
    <w:rsid w:val="00DA7FCD"/>
    <w:rsid w:val="00E365E1"/>
    <w:rsid w:val="00E820A4"/>
    <w:rsid w:val="00EB006A"/>
    <w:rsid w:val="00EB4772"/>
    <w:rsid w:val="00ED169E"/>
    <w:rsid w:val="00ED4235"/>
    <w:rsid w:val="00EE1E9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D7121"/>
  <w15:chartTrackingRefBased/>
  <w15:docId w15:val="{8155381B-8546-4EE0-A417-EF6CCCF2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C3AB4"/>
    <w:rPr>
      <w:b/>
      <w:kern w:val="28"/>
      <w:sz w:val="28"/>
      <w:lang w:val="fr-FR" w:eastAsia="fr-FR"/>
    </w:rPr>
  </w:style>
  <w:style w:type="character" w:customStyle="1" w:styleId="Heading2Char">
    <w:name w:val="Heading 2 Char"/>
    <w:basedOn w:val="DefaultParagraphFont"/>
    <w:link w:val="Heading2"/>
    <w:uiPriority w:val="9"/>
    <w:semiHidden/>
    <w:rsid w:val="008C3AB4"/>
    <w:rPr>
      <w:sz w:val="24"/>
      <w:lang w:val="fr-FR" w:eastAsia="fr-FR"/>
    </w:rPr>
  </w:style>
  <w:style w:type="character" w:customStyle="1" w:styleId="Heading3Char">
    <w:name w:val="Heading 3 Char"/>
    <w:basedOn w:val="DefaultParagraphFont"/>
    <w:link w:val="Heading3"/>
    <w:uiPriority w:val="9"/>
    <w:semiHidden/>
    <w:rsid w:val="008C3AB4"/>
    <w:rPr>
      <w:rFonts w:ascii="Arial" w:hAnsi="Arial"/>
      <w:sz w:val="24"/>
      <w:lang w:val="fr-FR" w:eastAsia="fr-FR"/>
    </w:rPr>
  </w:style>
  <w:style w:type="character" w:customStyle="1" w:styleId="Heading4Char">
    <w:name w:val="Heading 4 Char"/>
    <w:basedOn w:val="DefaultParagraphFont"/>
    <w:link w:val="Heading4"/>
    <w:uiPriority w:val="9"/>
    <w:semiHidden/>
    <w:rsid w:val="008C3AB4"/>
    <w:rPr>
      <w:sz w:val="24"/>
      <w:lang w:val="en-US" w:eastAsia="fr-FR"/>
    </w:rPr>
  </w:style>
  <w:style w:type="character" w:customStyle="1" w:styleId="Heading5Char">
    <w:name w:val="Heading 5 Char"/>
    <w:basedOn w:val="DefaultParagraphFont"/>
    <w:link w:val="Heading5"/>
    <w:uiPriority w:val="9"/>
    <w:semiHidden/>
    <w:rsid w:val="008C3AB4"/>
    <w:rPr>
      <w:sz w:val="24"/>
      <w:lang w:val="en-US" w:eastAsia="fr-FR"/>
    </w:rPr>
  </w:style>
  <w:style w:type="character" w:customStyle="1" w:styleId="Heading6Char">
    <w:name w:val="Heading 6 Char"/>
    <w:basedOn w:val="DefaultParagraphFont"/>
    <w:link w:val="Heading6"/>
    <w:uiPriority w:val="9"/>
    <w:semiHidden/>
    <w:rsid w:val="008C3AB4"/>
    <w:rPr>
      <w:i/>
      <w:sz w:val="22"/>
      <w:lang w:val="ro-RO"/>
    </w:rPr>
  </w:style>
  <w:style w:type="character" w:customStyle="1" w:styleId="Heading7Char">
    <w:name w:val="Heading 7 Char"/>
    <w:basedOn w:val="DefaultParagraphFont"/>
    <w:link w:val="Heading7"/>
    <w:uiPriority w:val="9"/>
    <w:semiHidden/>
    <w:rsid w:val="008C3AB4"/>
    <w:rPr>
      <w:rFonts w:ascii="Arial" w:hAnsi="Arial"/>
      <w:sz w:val="24"/>
      <w:lang w:val="ro-RO"/>
    </w:rPr>
  </w:style>
  <w:style w:type="character" w:customStyle="1" w:styleId="Heading8Char">
    <w:name w:val="Heading 8 Char"/>
    <w:basedOn w:val="DefaultParagraphFont"/>
    <w:link w:val="Heading8"/>
    <w:uiPriority w:val="99"/>
    <w:rsid w:val="008C3AB4"/>
    <w:rPr>
      <w:rFonts w:ascii="Arial" w:hAnsi="Arial"/>
      <w:i/>
      <w:sz w:val="24"/>
      <w:lang w:val="ro-RO"/>
    </w:rPr>
  </w:style>
  <w:style w:type="character" w:customStyle="1" w:styleId="Heading9Char">
    <w:name w:val="Heading 9 Char"/>
    <w:basedOn w:val="DefaultParagraphFont"/>
    <w:link w:val="Heading9"/>
    <w:uiPriority w:val="99"/>
    <w:rsid w:val="008C3AB4"/>
    <w:rPr>
      <w:rFonts w:ascii="Arial" w:hAnsi="Arial"/>
      <w:b/>
      <w:i/>
      <w:sz w:val="18"/>
      <w:lang w:val="ro-RO"/>
    </w:rPr>
  </w:style>
  <w:style w:type="paragraph" w:styleId="TOCHeading">
    <w:name w:val="TOC Heading"/>
    <w:basedOn w:val="Normal"/>
    <w:next w:val="Normal"/>
    <w:uiPriority w:val="39"/>
    <w:unhideWhenUsed/>
    <w:qFormat/>
    <w:rsid w:val="008C3AB4"/>
    <w:pPr>
      <w:widowControl/>
      <w:spacing w:after="240"/>
    </w:pPr>
    <w:rPr>
      <w:lang w:val="en-GB"/>
    </w:rPr>
  </w:style>
  <w:style w:type="paragraph" w:customStyle="1" w:styleId="PageHeading">
    <w:name w:val="PageHeading"/>
    <w:basedOn w:val="Normal"/>
    <w:rsid w:val="008C3AB4"/>
    <w:pPr>
      <w:keepNext/>
      <w:spacing w:after="480"/>
      <w:jc w:val="center"/>
    </w:pPr>
    <w:rPr>
      <w:rFonts w:ascii="Arial" w:hAnsi="Arial" w:cs="Arial"/>
      <w:b/>
    </w:rPr>
  </w:style>
  <w:style w:type="paragraph" w:customStyle="1" w:styleId="EPFooter2">
    <w:name w:val="EPFooter2"/>
    <w:basedOn w:val="Normal"/>
    <w:next w:val="Normal"/>
    <w:rsid w:val="008C3AB4"/>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8C3AB4"/>
    <w:pPr>
      <w:spacing w:after="240"/>
    </w:pPr>
  </w:style>
  <w:style w:type="paragraph" w:customStyle="1" w:styleId="TOCPage">
    <w:name w:val="TOC Page"/>
    <w:basedOn w:val="Normal"/>
    <w:next w:val="TOC1"/>
    <w:rsid w:val="008C3AB4"/>
    <w:pPr>
      <w:keepNext/>
      <w:spacing w:after="240"/>
      <w:jc w:val="right"/>
    </w:pPr>
    <w:rPr>
      <w:rFonts w:ascii="Arial" w:hAnsi="Arial"/>
      <w:b/>
    </w:rPr>
  </w:style>
  <w:style w:type="paragraph" w:customStyle="1" w:styleId="Normal6a">
    <w:name w:val="Normal6a"/>
    <w:basedOn w:val="Normal"/>
    <w:rsid w:val="008C3AB4"/>
    <w:pPr>
      <w:spacing w:after="120"/>
    </w:pPr>
  </w:style>
  <w:style w:type="paragraph" w:customStyle="1" w:styleId="NormalBold">
    <w:name w:val="NormalBold"/>
    <w:basedOn w:val="Normal"/>
    <w:link w:val="NormalBoldChar"/>
    <w:rsid w:val="008C3AB4"/>
    <w:rPr>
      <w:b/>
    </w:rPr>
  </w:style>
  <w:style w:type="paragraph" w:customStyle="1" w:styleId="NormalBold12a">
    <w:name w:val="NormalBold12a"/>
    <w:basedOn w:val="Normal"/>
    <w:rsid w:val="008C3AB4"/>
    <w:pPr>
      <w:spacing w:after="240"/>
    </w:pPr>
    <w:rPr>
      <w:b/>
    </w:rPr>
  </w:style>
  <w:style w:type="paragraph" w:customStyle="1" w:styleId="NormalHanging12a">
    <w:name w:val="NormalHanging12a"/>
    <w:basedOn w:val="Normal"/>
    <w:rsid w:val="008C3AB4"/>
    <w:pPr>
      <w:spacing w:after="240"/>
      <w:ind w:left="567" w:hanging="567"/>
    </w:pPr>
  </w:style>
  <w:style w:type="paragraph" w:customStyle="1" w:styleId="CoverNormal24a">
    <w:name w:val="CoverNormal24a"/>
    <w:basedOn w:val="Normal"/>
    <w:uiPriority w:val="99"/>
    <w:rsid w:val="008C3AB4"/>
    <w:pPr>
      <w:spacing w:after="480"/>
      <w:ind w:left="1417"/>
    </w:pPr>
  </w:style>
  <w:style w:type="paragraph" w:customStyle="1" w:styleId="CoverNormal">
    <w:name w:val="CoverNormal"/>
    <w:basedOn w:val="Normal"/>
    <w:uiPriority w:val="99"/>
    <w:rsid w:val="008C3AB4"/>
    <w:pPr>
      <w:ind w:left="1418"/>
    </w:pPr>
  </w:style>
  <w:style w:type="paragraph" w:customStyle="1" w:styleId="CoverReference">
    <w:name w:val="CoverReference"/>
    <w:basedOn w:val="Normal"/>
    <w:uiPriority w:val="99"/>
    <w:rsid w:val="008C3AB4"/>
    <w:pPr>
      <w:spacing w:before="1080"/>
      <w:jc w:val="right"/>
    </w:pPr>
    <w:rPr>
      <w:rFonts w:ascii="Arial" w:hAnsi="Arial" w:cs="Arial"/>
      <w:b/>
    </w:rPr>
  </w:style>
  <w:style w:type="paragraph" w:customStyle="1" w:styleId="CoverDocType">
    <w:name w:val="CoverDocType"/>
    <w:basedOn w:val="Normal"/>
    <w:rsid w:val="008C3AB4"/>
    <w:pPr>
      <w:ind w:left="1418"/>
    </w:pPr>
    <w:rPr>
      <w:rFonts w:ascii="Arial" w:hAnsi="Arial"/>
      <w:b/>
      <w:sz w:val="48"/>
    </w:rPr>
  </w:style>
  <w:style w:type="paragraph" w:customStyle="1" w:styleId="CoverDocType24a">
    <w:name w:val="CoverDocType24a"/>
    <w:basedOn w:val="Normal"/>
    <w:uiPriority w:val="99"/>
    <w:rsid w:val="008C3AB4"/>
    <w:pPr>
      <w:spacing w:after="480"/>
      <w:ind w:left="1418"/>
    </w:pPr>
    <w:rPr>
      <w:rFonts w:ascii="Arial" w:hAnsi="Arial"/>
      <w:b/>
      <w:sz w:val="48"/>
    </w:rPr>
  </w:style>
  <w:style w:type="paragraph" w:customStyle="1" w:styleId="CoverDate">
    <w:name w:val="CoverDate"/>
    <w:basedOn w:val="Normal"/>
    <w:uiPriority w:val="99"/>
    <w:rsid w:val="008C3AB4"/>
    <w:pPr>
      <w:spacing w:before="240" w:after="1200"/>
    </w:pPr>
  </w:style>
  <w:style w:type="paragraph" w:styleId="Header">
    <w:name w:val="header"/>
    <w:basedOn w:val="Normal"/>
    <w:link w:val="HeaderChar"/>
    <w:uiPriority w:val="99"/>
    <w:rsid w:val="008C3AB4"/>
    <w:pPr>
      <w:tabs>
        <w:tab w:val="center" w:pos="4513"/>
        <w:tab w:val="right" w:pos="9026"/>
      </w:tabs>
    </w:pPr>
  </w:style>
  <w:style w:type="character" w:customStyle="1" w:styleId="HeaderChar">
    <w:name w:val="Header Char"/>
    <w:basedOn w:val="DefaultParagraphFont"/>
    <w:link w:val="Header"/>
    <w:uiPriority w:val="99"/>
    <w:rsid w:val="008C3AB4"/>
    <w:rPr>
      <w:sz w:val="24"/>
      <w:lang w:val="ro-RO"/>
    </w:rPr>
  </w:style>
  <w:style w:type="paragraph" w:customStyle="1" w:styleId="AnnexWPTabs">
    <w:name w:val="AnnexWPTabs"/>
    <w:basedOn w:val="Normal"/>
    <w:rsid w:val="008C3AB4"/>
    <w:pPr>
      <w:tabs>
        <w:tab w:val="right" w:pos="3686"/>
        <w:tab w:val="left" w:pos="3827"/>
      </w:tabs>
    </w:pPr>
    <w:rPr>
      <w:b/>
    </w:rPr>
  </w:style>
  <w:style w:type="paragraph" w:customStyle="1" w:styleId="AnnexWPDate">
    <w:name w:val="AnnexWPDate"/>
    <w:basedOn w:val="Normal"/>
    <w:rsid w:val="008C3AB4"/>
    <w:pPr>
      <w:spacing w:before="240" w:after="480"/>
      <w:jc w:val="right"/>
    </w:pPr>
  </w:style>
  <w:style w:type="paragraph" w:customStyle="1" w:styleId="AnnexWPSmall">
    <w:name w:val="AnnexWPSmall"/>
    <w:basedOn w:val="Normal"/>
    <w:rsid w:val="008C3AB4"/>
    <w:rPr>
      <w:smallCaps/>
      <w:sz w:val="20"/>
    </w:rPr>
  </w:style>
  <w:style w:type="paragraph" w:customStyle="1" w:styleId="AnnexWPDocType">
    <w:name w:val="AnnexWPDocType"/>
    <w:basedOn w:val="Normal"/>
    <w:rsid w:val="008C3AB4"/>
    <w:pPr>
      <w:spacing w:after="240"/>
      <w:jc w:val="center"/>
    </w:pPr>
    <w:rPr>
      <w:b/>
    </w:rPr>
  </w:style>
  <w:style w:type="paragraph" w:customStyle="1" w:styleId="AnnexWPTitle">
    <w:name w:val="AnnexWPTitle"/>
    <w:basedOn w:val="Normal"/>
    <w:rsid w:val="008C3AB4"/>
    <w:pPr>
      <w:spacing w:before="480"/>
    </w:pPr>
    <w:rPr>
      <w:b/>
    </w:rPr>
  </w:style>
  <w:style w:type="paragraph" w:customStyle="1" w:styleId="AmJustText">
    <w:name w:val="AmJustText"/>
    <w:basedOn w:val="Normal"/>
    <w:uiPriority w:val="99"/>
    <w:rsid w:val="008C3AB4"/>
    <w:pPr>
      <w:spacing w:after="240"/>
    </w:pPr>
    <w:rPr>
      <w:i/>
    </w:rPr>
  </w:style>
  <w:style w:type="paragraph" w:customStyle="1" w:styleId="AmCrossRef">
    <w:name w:val="AmCrossRef"/>
    <w:basedOn w:val="Normal"/>
    <w:uiPriority w:val="99"/>
    <w:rsid w:val="008C3AB4"/>
    <w:pPr>
      <w:spacing w:before="240" w:after="240"/>
      <w:jc w:val="center"/>
    </w:pPr>
    <w:rPr>
      <w:i/>
    </w:rPr>
  </w:style>
  <w:style w:type="paragraph" w:customStyle="1" w:styleId="AmJustTitle">
    <w:name w:val="AmJustTitle"/>
    <w:basedOn w:val="Normal"/>
    <w:next w:val="AmJustText"/>
    <w:uiPriority w:val="99"/>
    <w:rsid w:val="008C3AB4"/>
    <w:pPr>
      <w:keepNext/>
      <w:spacing w:before="240" w:after="240"/>
      <w:jc w:val="center"/>
    </w:pPr>
    <w:rPr>
      <w:i/>
    </w:rPr>
  </w:style>
  <w:style w:type="paragraph" w:customStyle="1" w:styleId="AmOrLang">
    <w:name w:val="AmOrLang"/>
    <w:basedOn w:val="Normal"/>
    <w:rsid w:val="008C3AB4"/>
    <w:pPr>
      <w:spacing w:before="240" w:after="240"/>
      <w:jc w:val="right"/>
    </w:pPr>
  </w:style>
  <w:style w:type="paragraph" w:customStyle="1" w:styleId="AmColumnHeading">
    <w:name w:val="AmColumnHeading"/>
    <w:basedOn w:val="Normal"/>
    <w:rsid w:val="008C3AB4"/>
    <w:pPr>
      <w:spacing w:after="240"/>
      <w:jc w:val="center"/>
    </w:pPr>
    <w:rPr>
      <w:i/>
    </w:rPr>
  </w:style>
  <w:style w:type="paragraph" w:customStyle="1" w:styleId="AmNumberTabs">
    <w:name w:val="AmNumberTabs"/>
    <w:basedOn w:val="Normal"/>
    <w:link w:val="AmNumberTabsChar"/>
    <w:rsid w:val="008C3A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8C3AB4"/>
    <w:pPr>
      <w:spacing w:before="240"/>
    </w:pPr>
    <w:rPr>
      <w:b/>
    </w:rPr>
  </w:style>
  <w:style w:type="paragraph" w:customStyle="1" w:styleId="EPBody">
    <w:name w:val="EPBody"/>
    <w:basedOn w:val="Normal"/>
    <w:rsid w:val="008C3AB4"/>
    <w:pPr>
      <w:jc w:val="center"/>
    </w:pPr>
    <w:rPr>
      <w:rFonts w:ascii="Arial" w:hAnsi="Arial" w:cs="Arial"/>
      <w:i/>
      <w:sz w:val="22"/>
      <w:szCs w:val="22"/>
    </w:rPr>
  </w:style>
  <w:style w:type="paragraph" w:customStyle="1" w:styleId="AnnexWPLogo">
    <w:name w:val="AnnexWPLogo"/>
    <w:basedOn w:val="Normal"/>
    <w:rsid w:val="008C3AB4"/>
    <w:pPr>
      <w:spacing w:before="120" w:after="120"/>
    </w:pPr>
  </w:style>
  <w:style w:type="paragraph" w:customStyle="1" w:styleId="EPFooter">
    <w:name w:val="EPFooter"/>
    <w:basedOn w:val="Normal"/>
    <w:rsid w:val="008C3AB4"/>
    <w:pPr>
      <w:tabs>
        <w:tab w:val="center" w:pos="4535"/>
        <w:tab w:val="right" w:pos="9071"/>
      </w:tabs>
      <w:spacing w:before="240" w:after="240"/>
    </w:pPr>
    <w:rPr>
      <w:color w:val="010000"/>
      <w:sz w:val="22"/>
    </w:rPr>
  </w:style>
  <w:style w:type="paragraph" w:customStyle="1" w:styleId="EPComma">
    <w:name w:val="EPComma"/>
    <w:basedOn w:val="Normal"/>
    <w:rsid w:val="008C3AB4"/>
    <w:pPr>
      <w:spacing w:before="480" w:after="240"/>
    </w:pPr>
  </w:style>
  <w:style w:type="paragraph" w:customStyle="1" w:styleId="Lgendesigne">
    <w:name w:val="Légende signe"/>
    <w:basedOn w:val="Normal"/>
    <w:rsid w:val="008C3AB4"/>
    <w:pPr>
      <w:tabs>
        <w:tab w:val="right" w:pos="454"/>
        <w:tab w:val="left" w:pos="737"/>
      </w:tabs>
      <w:ind w:left="737" w:hanging="737"/>
    </w:pPr>
    <w:rPr>
      <w:snapToGrid w:val="0"/>
      <w:sz w:val="18"/>
      <w:lang w:eastAsia="en-US"/>
    </w:rPr>
  </w:style>
  <w:style w:type="paragraph" w:customStyle="1" w:styleId="Lgendetitre">
    <w:name w:val="Légende titre"/>
    <w:basedOn w:val="Normal"/>
    <w:link w:val="BalloonTextChar1"/>
    <w:rsid w:val="008C3AB4"/>
    <w:pPr>
      <w:spacing w:before="240" w:after="240"/>
    </w:pPr>
    <w:rPr>
      <w:b/>
      <w:i/>
      <w:snapToGrid w:val="0"/>
      <w:lang w:eastAsia="en-US"/>
    </w:rPr>
  </w:style>
  <w:style w:type="paragraph" w:customStyle="1" w:styleId="Lgendestandard">
    <w:name w:val="Légende standard"/>
    <w:basedOn w:val="Normal"/>
    <w:rsid w:val="008C3AB4"/>
    <w:rPr>
      <w:sz w:val="18"/>
    </w:rPr>
  </w:style>
  <w:style w:type="paragraph" w:customStyle="1" w:styleId="Normal24a">
    <w:name w:val="Normal24a"/>
    <w:basedOn w:val="Normal"/>
    <w:rsid w:val="008C3AB4"/>
    <w:pPr>
      <w:spacing w:after="480"/>
    </w:pPr>
  </w:style>
  <w:style w:type="paragraph" w:customStyle="1" w:styleId="NormalBoldCenter">
    <w:name w:val="NormalBoldCenter"/>
    <w:basedOn w:val="Normal"/>
    <w:rsid w:val="008C3AB4"/>
    <w:pPr>
      <w:jc w:val="center"/>
    </w:pPr>
    <w:rPr>
      <w:b/>
    </w:rPr>
  </w:style>
  <w:style w:type="paragraph" w:styleId="ListParagraph">
    <w:name w:val="List Paragraph"/>
    <w:basedOn w:val="Normal"/>
    <w:uiPriority w:val="34"/>
    <w:qFormat/>
    <w:rsid w:val="008C3AB4"/>
    <w:pPr>
      <w:ind w:left="720"/>
      <w:contextualSpacing/>
    </w:pPr>
  </w:style>
  <w:style w:type="paragraph" w:customStyle="1" w:styleId="msonormal0">
    <w:name w:val="msonormal"/>
    <w:basedOn w:val="Normal"/>
    <w:rsid w:val="008C3AB4"/>
    <w:pPr>
      <w:widowControl/>
      <w:spacing w:before="100" w:beforeAutospacing="1" w:after="100" w:afterAutospacing="1"/>
    </w:pPr>
    <w:rPr>
      <w:szCs w:val="24"/>
    </w:rPr>
  </w:style>
  <w:style w:type="paragraph" w:customStyle="1" w:styleId="LetterSalutation">
    <w:name w:val="LetterSalutation"/>
    <w:basedOn w:val="Normal"/>
    <w:rsid w:val="008C3AB4"/>
    <w:pPr>
      <w:spacing w:before="600" w:after="360"/>
    </w:pPr>
  </w:style>
  <w:style w:type="character" w:customStyle="1" w:styleId="Normal12Char">
    <w:name w:val="Normal12 Char"/>
    <w:basedOn w:val="DefaultParagraphFont"/>
    <w:link w:val="Normal12"/>
    <w:locked/>
    <w:rsid w:val="008C3AB4"/>
    <w:rPr>
      <w:noProof/>
      <w:sz w:val="24"/>
    </w:rPr>
  </w:style>
  <w:style w:type="paragraph" w:customStyle="1" w:styleId="Normal12">
    <w:name w:val="Normal12"/>
    <w:basedOn w:val="Normal"/>
    <w:link w:val="Normal12Char"/>
    <w:rsid w:val="008C3AB4"/>
    <w:pPr>
      <w:spacing w:after="240"/>
    </w:pPr>
    <w:rPr>
      <w:noProof/>
      <w:lang w:val="en-GB"/>
    </w:rPr>
  </w:style>
  <w:style w:type="paragraph" w:customStyle="1" w:styleId="CommitteeAM">
    <w:name w:val="CommitteeAM"/>
    <w:basedOn w:val="Normal"/>
    <w:rsid w:val="008C3AB4"/>
    <w:pPr>
      <w:spacing w:before="240" w:after="600"/>
      <w:jc w:val="center"/>
    </w:pPr>
    <w:rPr>
      <w:i/>
    </w:rPr>
  </w:style>
  <w:style w:type="paragraph" w:customStyle="1" w:styleId="ZDateAM">
    <w:name w:val="ZDateAM"/>
    <w:basedOn w:val="Normal"/>
    <w:rsid w:val="008C3AB4"/>
    <w:pPr>
      <w:tabs>
        <w:tab w:val="right" w:pos="9356"/>
      </w:tabs>
      <w:spacing w:after="480"/>
    </w:pPr>
    <w:rPr>
      <w:noProof/>
    </w:rPr>
  </w:style>
  <w:style w:type="paragraph" w:customStyle="1" w:styleId="ProjRap">
    <w:name w:val="ProjRap"/>
    <w:basedOn w:val="Normal"/>
    <w:rsid w:val="008C3AB4"/>
    <w:pPr>
      <w:tabs>
        <w:tab w:val="right" w:pos="9356"/>
      </w:tabs>
    </w:pPr>
    <w:rPr>
      <w:b/>
      <w:noProof/>
    </w:rPr>
  </w:style>
  <w:style w:type="paragraph" w:customStyle="1" w:styleId="PELeft">
    <w:name w:val="PELeft"/>
    <w:basedOn w:val="Normal"/>
    <w:rsid w:val="008C3AB4"/>
    <w:pPr>
      <w:spacing w:before="40" w:after="40"/>
    </w:pPr>
    <w:rPr>
      <w:rFonts w:ascii="Arial" w:hAnsi="Arial" w:cs="Arial"/>
      <w:sz w:val="22"/>
      <w:szCs w:val="22"/>
    </w:rPr>
  </w:style>
  <w:style w:type="paragraph" w:customStyle="1" w:styleId="PERight">
    <w:name w:val="PERight"/>
    <w:basedOn w:val="Normal"/>
    <w:next w:val="Normal"/>
    <w:rsid w:val="008C3AB4"/>
    <w:pPr>
      <w:jc w:val="right"/>
    </w:pPr>
    <w:rPr>
      <w:rFonts w:ascii="Arial" w:hAnsi="Arial" w:cs="Arial"/>
      <w:sz w:val="22"/>
      <w:szCs w:val="22"/>
    </w:rPr>
  </w:style>
  <w:style w:type="character" w:customStyle="1" w:styleId="Normal6Char">
    <w:name w:val="Normal6 Char"/>
    <w:basedOn w:val="DefaultParagraphFont"/>
    <w:link w:val="Normal6"/>
    <w:locked/>
    <w:rsid w:val="008C3AB4"/>
    <w:rPr>
      <w:sz w:val="24"/>
      <w:lang w:val="ro-RO"/>
    </w:rPr>
  </w:style>
  <w:style w:type="paragraph" w:customStyle="1" w:styleId="Normal6">
    <w:name w:val="Normal6"/>
    <w:basedOn w:val="Normal"/>
    <w:link w:val="Normal6Char"/>
    <w:rsid w:val="008C3AB4"/>
    <w:pPr>
      <w:spacing w:after="120"/>
    </w:pPr>
  </w:style>
  <w:style w:type="character" w:customStyle="1" w:styleId="NormalBoldChar">
    <w:name w:val="NormalBold Char"/>
    <w:basedOn w:val="DefaultParagraphFont"/>
    <w:link w:val="NormalBold"/>
    <w:locked/>
    <w:rsid w:val="008C3AB4"/>
    <w:rPr>
      <w:b/>
      <w:sz w:val="24"/>
      <w:lang w:val="ro-RO"/>
    </w:rPr>
  </w:style>
  <w:style w:type="paragraph" w:customStyle="1" w:styleId="Normal12Italic">
    <w:name w:val="Normal12Italic"/>
    <w:basedOn w:val="Normal12"/>
    <w:rsid w:val="008C3AB4"/>
    <w:rPr>
      <w:i/>
    </w:rPr>
  </w:style>
  <w:style w:type="paragraph" w:customStyle="1" w:styleId="JustificationTitle">
    <w:name w:val="JustificationTitle"/>
    <w:basedOn w:val="Normal"/>
    <w:next w:val="Normal12"/>
    <w:rsid w:val="008C3AB4"/>
    <w:pPr>
      <w:keepNext/>
      <w:spacing w:before="240" w:after="240"/>
      <w:jc w:val="center"/>
    </w:pPr>
    <w:rPr>
      <w:i/>
      <w:noProof/>
    </w:rPr>
  </w:style>
  <w:style w:type="paragraph" w:customStyle="1" w:styleId="Olang">
    <w:name w:val="Olang"/>
    <w:basedOn w:val="Normal"/>
    <w:rsid w:val="008C3AB4"/>
    <w:pPr>
      <w:spacing w:before="240" w:after="240"/>
      <w:jc w:val="right"/>
    </w:pPr>
    <w:rPr>
      <w:noProof/>
      <w:szCs w:val="24"/>
    </w:rPr>
  </w:style>
  <w:style w:type="paragraph" w:customStyle="1" w:styleId="ColumnHeading">
    <w:name w:val="ColumnHeading"/>
    <w:basedOn w:val="Normal"/>
    <w:rsid w:val="008C3AB4"/>
    <w:pPr>
      <w:spacing w:after="240"/>
      <w:jc w:val="center"/>
    </w:pPr>
    <w:rPr>
      <w:i/>
    </w:rPr>
  </w:style>
  <w:style w:type="paragraph" w:customStyle="1" w:styleId="AMNumberTabs0">
    <w:name w:val="AMNumberTabs"/>
    <w:basedOn w:val="Normal"/>
    <w:rsid w:val="008C3A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C3AB4"/>
    <w:pPr>
      <w:spacing w:before="240"/>
      <w:jc w:val="center"/>
    </w:pPr>
    <w:rPr>
      <w:i/>
    </w:rPr>
  </w:style>
  <w:style w:type="paragraph" w:customStyle="1" w:styleId="LetterSubject">
    <w:name w:val="LetterSubject"/>
    <w:basedOn w:val="Normal"/>
    <w:rsid w:val="008C3AB4"/>
    <w:pPr>
      <w:spacing w:before="480"/>
      <w:ind w:left="1134" w:hanging="1134"/>
    </w:pPr>
  </w:style>
  <w:style w:type="character" w:customStyle="1" w:styleId="Footer2Middle">
    <w:name w:val="Footer2Middle"/>
    <w:rsid w:val="008C3AB4"/>
    <w:rPr>
      <w:rFonts w:ascii="Arial" w:hAnsi="Arial" w:cs="Arial" w:hint="default"/>
      <w:b w:val="0"/>
      <w:bCs w:val="0"/>
      <w:i/>
      <w:iCs w:val="0"/>
      <w:color w:val="C0C0C0"/>
      <w:sz w:val="22"/>
    </w:rPr>
  </w:style>
  <w:style w:type="paragraph" w:customStyle="1" w:styleId="EntPE">
    <w:name w:val="EntPE"/>
    <w:basedOn w:val="Normal12"/>
    <w:rsid w:val="008C3AB4"/>
    <w:pPr>
      <w:jc w:val="center"/>
    </w:pPr>
    <w:rPr>
      <w:noProof w:val="0"/>
      <w:sz w:val="56"/>
    </w:rPr>
  </w:style>
  <w:style w:type="paragraph" w:customStyle="1" w:styleId="Default">
    <w:name w:val="Default"/>
    <w:rsid w:val="008C3AB4"/>
    <w:pPr>
      <w:autoSpaceDE w:val="0"/>
      <w:autoSpaceDN w:val="0"/>
      <w:adjustRightInd w:val="0"/>
    </w:pPr>
    <w:rPr>
      <w:rFonts w:eastAsiaTheme="minorHAnsi"/>
      <w:color w:val="000000"/>
      <w:sz w:val="24"/>
      <w:szCs w:val="24"/>
      <w:lang w:val="ro-RO" w:eastAsia="en-US"/>
    </w:rPr>
  </w:style>
  <w:style w:type="paragraph" w:styleId="BalloonText">
    <w:name w:val="Balloon Text"/>
    <w:basedOn w:val="Normal"/>
    <w:link w:val="BalloonTextChar"/>
    <w:uiPriority w:val="99"/>
    <w:unhideWhenUsed/>
    <w:rsid w:val="008C3AB4"/>
    <w:rPr>
      <w:rFonts w:ascii="Segoe UI" w:hAnsi="Segoe UI" w:cs="Segoe UI"/>
      <w:sz w:val="18"/>
      <w:szCs w:val="18"/>
    </w:rPr>
  </w:style>
  <w:style w:type="character" w:customStyle="1" w:styleId="BalloonTextChar">
    <w:name w:val="Balloon Text Char"/>
    <w:basedOn w:val="DefaultParagraphFont"/>
    <w:link w:val="BalloonText"/>
    <w:uiPriority w:val="99"/>
    <w:rsid w:val="008C3AB4"/>
    <w:rPr>
      <w:rFonts w:ascii="Segoe UI" w:hAnsi="Segoe UI" w:cs="Segoe UI"/>
      <w:sz w:val="18"/>
      <w:szCs w:val="18"/>
      <w:lang w:val="ro-RO"/>
    </w:rPr>
  </w:style>
  <w:style w:type="paragraph" w:styleId="Revision">
    <w:name w:val="Revision"/>
    <w:hidden/>
    <w:uiPriority w:val="99"/>
    <w:semiHidden/>
    <w:rsid w:val="008C3AB4"/>
    <w:rPr>
      <w:sz w:val="24"/>
      <w:lang w:val="ro-RO"/>
    </w:rPr>
  </w:style>
  <w:style w:type="character" w:styleId="CommentReference">
    <w:name w:val="annotation reference"/>
    <w:basedOn w:val="DefaultParagraphFont"/>
    <w:uiPriority w:val="99"/>
    <w:rsid w:val="008C3AB4"/>
    <w:rPr>
      <w:sz w:val="16"/>
      <w:szCs w:val="16"/>
    </w:rPr>
  </w:style>
  <w:style w:type="paragraph" w:styleId="CommentText">
    <w:name w:val="annotation text"/>
    <w:basedOn w:val="Normal"/>
    <w:link w:val="CommentTextChar"/>
    <w:uiPriority w:val="99"/>
    <w:rsid w:val="008C3AB4"/>
    <w:rPr>
      <w:sz w:val="20"/>
    </w:rPr>
  </w:style>
  <w:style w:type="character" w:customStyle="1" w:styleId="CommentTextChar">
    <w:name w:val="Comment Text Char"/>
    <w:basedOn w:val="DefaultParagraphFont"/>
    <w:link w:val="CommentText"/>
    <w:uiPriority w:val="99"/>
    <w:rsid w:val="008C3AB4"/>
    <w:rPr>
      <w:lang w:val="ro-RO"/>
    </w:rPr>
  </w:style>
  <w:style w:type="paragraph" w:styleId="CommentSubject">
    <w:name w:val="annotation subject"/>
    <w:basedOn w:val="CommentText"/>
    <w:next w:val="CommentText"/>
    <w:link w:val="CommentSubjectChar"/>
    <w:uiPriority w:val="99"/>
    <w:unhideWhenUsed/>
    <w:rsid w:val="008C3AB4"/>
    <w:rPr>
      <w:b/>
      <w:bCs/>
    </w:rPr>
  </w:style>
  <w:style w:type="character" w:customStyle="1" w:styleId="CommentSubjectChar">
    <w:name w:val="Comment Subject Char"/>
    <w:basedOn w:val="CommentTextChar"/>
    <w:link w:val="CommentSubject"/>
    <w:uiPriority w:val="99"/>
    <w:rsid w:val="008C3AB4"/>
    <w:rPr>
      <w:b/>
      <w:bCs/>
      <w:lang w:val="ro-RO"/>
    </w:rPr>
  </w:style>
  <w:style w:type="character" w:styleId="Hyperlink">
    <w:name w:val="Hyperlink"/>
    <w:basedOn w:val="DefaultParagraphFont"/>
    <w:uiPriority w:val="99"/>
    <w:rsid w:val="008C3AB4"/>
    <w:rPr>
      <w:color w:val="0563C1" w:themeColor="hyperlink"/>
      <w:u w:val="single"/>
    </w:rPr>
  </w:style>
  <w:style w:type="character" w:styleId="FollowedHyperlink">
    <w:name w:val="FollowedHyperlink"/>
    <w:basedOn w:val="DefaultParagraphFont"/>
    <w:uiPriority w:val="99"/>
    <w:rsid w:val="008C3AB4"/>
    <w:rPr>
      <w:color w:val="954F72" w:themeColor="followedHyperlink"/>
      <w:u w:val="single"/>
    </w:rPr>
  </w:style>
  <w:style w:type="character" w:customStyle="1" w:styleId="AmNumberTabsChar">
    <w:name w:val="AmNumberTabs Char"/>
    <w:basedOn w:val="DefaultParagraphFont"/>
    <w:link w:val="AmNumberTabs"/>
    <w:rsid w:val="008C3AB4"/>
    <w:rPr>
      <w:b/>
      <w:sz w:val="24"/>
      <w:lang w:val="ro-RO"/>
    </w:rPr>
  </w:style>
  <w:style w:type="character" w:customStyle="1" w:styleId="NormalBold12bChar">
    <w:name w:val="NormalBold12b Char"/>
    <w:basedOn w:val="AmNumberTabsChar"/>
    <w:link w:val="NormalBold12b"/>
    <w:rsid w:val="008C3AB4"/>
    <w:rPr>
      <w:b/>
      <w:sz w:val="24"/>
      <w:lang w:val="ro-RO"/>
    </w:rPr>
  </w:style>
  <w:style w:type="paragraph" w:customStyle="1" w:styleId="CoverBold">
    <w:name w:val="CoverBold"/>
    <w:basedOn w:val="Normal"/>
    <w:rsid w:val="008C3AB4"/>
    <w:pPr>
      <w:ind w:left="1417"/>
    </w:pPr>
    <w:rPr>
      <w:b/>
    </w:rPr>
  </w:style>
  <w:style w:type="paragraph" w:customStyle="1" w:styleId="RollCallVotes">
    <w:name w:val="RollCallVotes"/>
    <w:basedOn w:val="Normal"/>
    <w:rsid w:val="008C3AB4"/>
    <w:pPr>
      <w:spacing w:before="120" w:after="120"/>
      <w:jc w:val="center"/>
    </w:pPr>
    <w:rPr>
      <w:b/>
      <w:bCs/>
      <w:snapToGrid w:val="0"/>
      <w:sz w:val="16"/>
      <w:lang w:eastAsia="en-US"/>
    </w:rPr>
  </w:style>
  <w:style w:type="paragraph" w:customStyle="1" w:styleId="RollCallTabs">
    <w:name w:val="RollCallTabs"/>
    <w:basedOn w:val="Normal"/>
    <w:qFormat/>
    <w:rsid w:val="008C3AB4"/>
    <w:pPr>
      <w:tabs>
        <w:tab w:val="center" w:pos="284"/>
        <w:tab w:val="left" w:pos="426"/>
      </w:tabs>
    </w:pPr>
    <w:rPr>
      <w:snapToGrid w:val="0"/>
      <w:lang w:eastAsia="en-US"/>
    </w:rPr>
  </w:style>
  <w:style w:type="paragraph" w:customStyle="1" w:styleId="RollCallSymbols14pt">
    <w:name w:val="RollCallSymbols14pt"/>
    <w:basedOn w:val="Normal"/>
    <w:rsid w:val="008C3AB4"/>
    <w:pPr>
      <w:spacing w:before="120" w:after="120"/>
      <w:jc w:val="center"/>
    </w:pPr>
    <w:rPr>
      <w:rFonts w:ascii="Arial" w:hAnsi="Arial"/>
      <w:b/>
      <w:bCs/>
      <w:snapToGrid w:val="0"/>
      <w:sz w:val="28"/>
      <w:lang w:eastAsia="en-US"/>
    </w:rPr>
  </w:style>
  <w:style w:type="paragraph" w:customStyle="1" w:styleId="RollCallTable">
    <w:name w:val="RollCallTable"/>
    <w:basedOn w:val="Normal"/>
    <w:rsid w:val="008C3AB4"/>
    <w:pPr>
      <w:spacing w:before="120" w:after="120"/>
    </w:pPr>
    <w:rPr>
      <w:snapToGrid w:val="0"/>
      <w:sz w:val="16"/>
      <w:lang w:eastAsia="en-US"/>
    </w:rPr>
  </w:style>
  <w:style w:type="paragraph" w:customStyle="1" w:styleId="PageHeadingNotTOC">
    <w:name w:val="PageHeadingNotTOC"/>
    <w:basedOn w:val="Normal"/>
    <w:rsid w:val="008C3AB4"/>
    <w:pPr>
      <w:keepNext/>
      <w:spacing w:after="480"/>
      <w:jc w:val="center"/>
    </w:pPr>
    <w:rPr>
      <w:rFonts w:ascii="Arial" w:hAnsi="Arial" w:cs="Arial"/>
      <w:b/>
    </w:rPr>
  </w:style>
  <w:style w:type="paragraph" w:customStyle="1" w:styleId="AmHeadingPA">
    <w:name w:val="AmHeadingPA"/>
    <w:basedOn w:val="Normal"/>
    <w:next w:val="Normal"/>
    <w:rsid w:val="008C3AB4"/>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8C3AB4"/>
    <w:pPr>
      <w:widowControl/>
      <w:spacing w:before="100" w:beforeAutospacing="1" w:after="100" w:afterAutospacing="1"/>
    </w:pPr>
    <w:rPr>
      <w:szCs w:val="24"/>
    </w:rPr>
  </w:style>
  <w:style w:type="paragraph" w:customStyle="1" w:styleId="Point0number">
    <w:name w:val="Point 0 (number)"/>
    <w:basedOn w:val="Normal"/>
    <w:rsid w:val="008C3AB4"/>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8C3AB4"/>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8C3AB4"/>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8C3AB4"/>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8C3AB4"/>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8C3AB4"/>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8C3AB4"/>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8C3AB4"/>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8C3AB4"/>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8C3AB4"/>
    <w:rPr>
      <w:i/>
      <w:iCs/>
    </w:rPr>
  </w:style>
  <w:style w:type="paragraph" w:customStyle="1" w:styleId="LetterSignature66b">
    <w:name w:val="LetterSignature66b"/>
    <w:basedOn w:val="Normal"/>
    <w:next w:val="Normal"/>
    <w:rsid w:val="008C3AB4"/>
    <w:pPr>
      <w:spacing w:before="1320"/>
    </w:pPr>
  </w:style>
  <w:style w:type="paragraph" w:customStyle="1" w:styleId="AnnexRight">
    <w:name w:val="AnnexRight"/>
    <w:basedOn w:val="Normal"/>
    <w:rsid w:val="008C3AB4"/>
    <w:pPr>
      <w:spacing w:after="480"/>
      <w:jc w:val="right"/>
    </w:pPr>
  </w:style>
  <w:style w:type="character" w:customStyle="1" w:styleId="markedcontent">
    <w:name w:val="markedcontent"/>
    <w:rsid w:val="008C3AB4"/>
  </w:style>
  <w:style w:type="paragraph" w:styleId="Footer">
    <w:name w:val="footer"/>
    <w:basedOn w:val="Normal"/>
    <w:link w:val="FooterChar"/>
    <w:uiPriority w:val="99"/>
    <w:rsid w:val="008C3AB4"/>
    <w:pPr>
      <w:tabs>
        <w:tab w:val="center" w:pos="4513"/>
        <w:tab w:val="right" w:pos="9026"/>
      </w:tabs>
    </w:pPr>
  </w:style>
  <w:style w:type="character" w:customStyle="1" w:styleId="FooterChar">
    <w:name w:val="Footer Char"/>
    <w:basedOn w:val="DefaultParagraphFont"/>
    <w:link w:val="Footer"/>
    <w:uiPriority w:val="99"/>
    <w:rsid w:val="008C3AB4"/>
    <w:rPr>
      <w:sz w:val="24"/>
      <w:lang w:val="ro-RO"/>
    </w:rPr>
  </w:style>
  <w:style w:type="character" w:customStyle="1" w:styleId="BalloonTextChar1">
    <w:name w:val="Balloon Text Char1"/>
    <w:basedOn w:val="DefaultParagraphFont"/>
    <w:link w:val="Lgendetitre"/>
    <w:locked/>
    <w:rsid w:val="008C3AB4"/>
    <w:rPr>
      <w:b/>
      <w:i/>
      <w:snapToGrid w:val="0"/>
      <w:sz w:val="24"/>
      <w:lang w:val="ro-RO" w:eastAsia="en-US"/>
    </w:rPr>
  </w:style>
  <w:style w:type="paragraph" w:customStyle="1" w:styleId="AmDocTypeTab">
    <w:name w:val="AmDocTypeTab"/>
    <w:basedOn w:val="Normal"/>
    <w:rsid w:val="00930BC0"/>
    <w:pPr>
      <w:tabs>
        <w:tab w:val="right" w:pos="9072"/>
      </w:tabs>
    </w:pPr>
    <w:rPr>
      <w:b/>
    </w:rPr>
  </w:style>
  <w:style w:type="paragraph" w:customStyle="1" w:styleId="NormalCenter12a">
    <w:name w:val="NormalCenter12a"/>
    <w:basedOn w:val="Normal"/>
    <w:rsid w:val="00930BC0"/>
    <w:pPr>
      <w:spacing w:after="240"/>
      <w:jc w:val="center"/>
    </w:pPr>
  </w:style>
  <w:style w:type="paragraph" w:customStyle="1" w:styleId="AmDateTab">
    <w:name w:val="AmDateTab"/>
    <w:basedOn w:val="Normal"/>
    <w:rsid w:val="00930BC0"/>
    <w:pPr>
      <w:tabs>
        <w:tab w:val="right" w:pos="9072"/>
      </w:tabs>
    </w:pPr>
  </w:style>
  <w:style w:type="paragraph" w:customStyle="1" w:styleId="AmHeadingConsam">
    <w:name w:val="AmHeadingConsam"/>
    <w:basedOn w:val="Normal"/>
    <w:next w:val="NormalCenter12a"/>
    <w:rsid w:val="00930BC0"/>
    <w:pPr>
      <w:spacing w:before="720" w:after="240"/>
      <w:jc w:val="center"/>
    </w:pPr>
  </w:style>
  <w:style w:type="numbering" w:customStyle="1" w:styleId="NoList1">
    <w:name w:val="No List1"/>
    <w:next w:val="NoList"/>
    <w:uiPriority w:val="99"/>
    <w:semiHidden/>
    <w:unhideWhenUsed/>
    <w:rsid w:val="00930BC0"/>
  </w:style>
  <w:style w:type="paragraph" w:customStyle="1" w:styleId="Text1">
    <w:name w:val="Text 1"/>
    <w:basedOn w:val="Normal"/>
    <w:rsid w:val="00930BC0"/>
    <w:pPr>
      <w:widowControl/>
      <w:spacing w:before="120" w:after="120"/>
      <w:ind w:left="850"/>
      <w:jc w:val="both"/>
    </w:pPr>
    <w:rPr>
      <w:rFonts w:eastAsia="Calibri"/>
      <w:szCs w:val="22"/>
      <w:lang w:eastAsia="en-US"/>
    </w:rPr>
  </w:style>
  <w:style w:type="paragraph" w:customStyle="1" w:styleId="Text2">
    <w:name w:val="Text 2"/>
    <w:basedOn w:val="Normal"/>
    <w:rsid w:val="00930BC0"/>
    <w:pPr>
      <w:widowControl/>
      <w:spacing w:before="120" w:after="120"/>
      <w:ind w:left="1417"/>
      <w:jc w:val="both"/>
    </w:pPr>
    <w:rPr>
      <w:rFonts w:eastAsia="Calibri"/>
      <w:szCs w:val="22"/>
      <w:lang w:eastAsia="en-US"/>
    </w:rPr>
  </w:style>
  <w:style w:type="paragraph" w:styleId="ListNumber">
    <w:name w:val="List Number"/>
    <w:basedOn w:val="Normal"/>
    <w:rsid w:val="00930BC0"/>
    <w:pPr>
      <w:widowControl/>
      <w:tabs>
        <w:tab w:val="num" w:pos="360"/>
      </w:tabs>
      <w:spacing w:before="120" w:after="120"/>
      <w:ind w:left="360" w:hanging="360"/>
      <w:jc w:val="both"/>
    </w:pPr>
    <w:rPr>
      <w:szCs w:val="22"/>
    </w:rPr>
  </w:style>
  <w:style w:type="paragraph" w:styleId="ListNumber4">
    <w:name w:val="List Number 4"/>
    <w:basedOn w:val="Normal"/>
    <w:rsid w:val="00930BC0"/>
    <w:pPr>
      <w:widowControl/>
      <w:tabs>
        <w:tab w:val="num" w:pos="1209"/>
      </w:tabs>
      <w:spacing w:before="120" w:after="120"/>
      <w:ind w:left="1209" w:hanging="360"/>
      <w:jc w:val="both"/>
    </w:pPr>
    <w:rPr>
      <w:szCs w:val="22"/>
    </w:rPr>
  </w:style>
  <w:style w:type="paragraph" w:styleId="ListBullet4">
    <w:name w:val="List Bullet 4"/>
    <w:basedOn w:val="Normal"/>
    <w:rsid w:val="00930BC0"/>
    <w:pPr>
      <w:widowControl/>
      <w:numPr>
        <w:numId w:val="6"/>
      </w:numPr>
      <w:spacing w:before="120" w:after="120"/>
      <w:jc w:val="both"/>
    </w:pPr>
    <w:rPr>
      <w:szCs w:val="22"/>
      <w:lang w:eastAsia="de-DE"/>
    </w:rPr>
  </w:style>
  <w:style w:type="paragraph" w:customStyle="1" w:styleId="ListBullet1">
    <w:name w:val="List Bullet 1"/>
    <w:basedOn w:val="Normal"/>
    <w:rsid w:val="00930BC0"/>
    <w:pPr>
      <w:widowControl/>
      <w:numPr>
        <w:numId w:val="5"/>
      </w:numPr>
      <w:spacing w:before="120" w:after="120"/>
      <w:jc w:val="both"/>
    </w:pPr>
    <w:rPr>
      <w:szCs w:val="22"/>
      <w:lang w:eastAsia="de-DE"/>
    </w:rPr>
  </w:style>
  <w:style w:type="paragraph" w:customStyle="1" w:styleId="ListDash">
    <w:name w:val="List Dash"/>
    <w:basedOn w:val="Normal"/>
    <w:rsid w:val="00930BC0"/>
    <w:pPr>
      <w:widowControl/>
      <w:numPr>
        <w:numId w:val="7"/>
      </w:numPr>
      <w:spacing w:before="120" w:after="120"/>
      <w:jc w:val="both"/>
    </w:pPr>
    <w:rPr>
      <w:szCs w:val="22"/>
      <w:lang w:eastAsia="de-DE"/>
    </w:rPr>
  </w:style>
  <w:style w:type="paragraph" w:customStyle="1" w:styleId="ListDash1">
    <w:name w:val="List Dash 1"/>
    <w:basedOn w:val="Normal"/>
    <w:rsid w:val="00930BC0"/>
    <w:pPr>
      <w:widowControl/>
      <w:numPr>
        <w:numId w:val="8"/>
      </w:numPr>
      <w:spacing w:before="120" w:after="120"/>
      <w:jc w:val="both"/>
    </w:pPr>
    <w:rPr>
      <w:szCs w:val="22"/>
      <w:lang w:eastAsia="de-DE"/>
    </w:rPr>
  </w:style>
  <w:style w:type="paragraph" w:customStyle="1" w:styleId="ListDash2">
    <w:name w:val="List Dash 2"/>
    <w:basedOn w:val="Normal"/>
    <w:rsid w:val="00930BC0"/>
    <w:pPr>
      <w:widowControl/>
      <w:numPr>
        <w:numId w:val="9"/>
      </w:numPr>
      <w:spacing w:before="120" w:after="120"/>
      <w:jc w:val="both"/>
    </w:pPr>
    <w:rPr>
      <w:szCs w:val="22"/>
      <w:lang w:eastAsia="de-DE"/>
    </w:rPr>
  </w:style>
  <w:style w:type="paragraph" w:customStyle="1" w:styleId="ListNumberLevel2">
    <w:name w:val="List Number (Level 2)"/>
    <w:basedOn w:val="Normal"/>
    <w:rsid w:val="00930BC0"/>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930BC0"/>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930BC0"/>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930BC0"/>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30BC0"/>
    <w:pPr>
      <w:widowControl/>
      <w:numPr>
        <w:numId w:val="10"/>
      </w:numPr>
      <w:spacing w:before="120" w:after="120"/>
      <w:jc w:val="both"/>
    </w:pPr>
    <w:rPr>
      <w:szCs w:val="22"/>
    </w:rPr>
  </w:style>
  <w:style w:type="paragraph" w:styleId="ListBullet2">
    <w:name w:val="List Bullet 2"/>
    <w:basedOn w:val="Normal"/>
    <w:rsid w:val="00930BC0"/>
    <w:pPr>
      <w:widowControl/>
      <w:numPr>
        <w:numId w:val="11"/>
      </w:numPr>
      <w:spacing w:before="120" w:after="120"/>
      <w:jc w:val="both"/>
    </w:pPr>
    <w:rPr>
      <w:szCs w:val="22"/>
    </w:rPr>
  </w:style>
  <w:style w:type="paragraph" w:styleId="ListBullet3">
    <w:name w:val="List Bullet 3"/>
    <w:basedOn w:val="Normal"/>
    <w:rsid w:val="00930BC0"/>
    <w:pPr>
      <w:widowControl/>
      <w:numPr>
        <w:numId w:val="12"/>
      </w:numPr>
      <w:spacing w:before="120" w:after="120"/>
      <w:jc w:val="both"/>
    </w:pPr>
    <w:rPr>
      <w:szCs w:val="22"/>
    </w:rPr>
  </w:style>
  <w:style w:type="paragraph" w:styleId="ListNumber2">
    <w:name w:val="List Number 2"/>
    <w:basedOn w:val="Normal"/>
    <w:rsid w:val="00930BC0"/>
    <w:pPr>
      <w:widowControl/>
      <w:numPr>
        <w:numId w:val="16"/>
      </w:numPr>
      <w:spacing w:before="120" w:after="120"/>
      <w:jc w:val="both"/>
    </w:pPr>
    <w:rPr>
      <w:szCs w:val="22"/>
    </w:rPr>
  </w:style>
  <w:style w:type="paragraph" w:styleId="ListNumber3">
    <w:name w:val="List Number 3"/>
    <w:basedOn w:val="Normal"/>
    <w:rsid w:val="00930BC0"/>
    <w:pPr>
      <w:widowControl/>
      <w:numPr>
        <w:numId w:val="17"/>
      </w:numPr>
      <w:spacing w:before="120" w:after="120"/>
      <w:jc w:val="both"/>
    </w:pPr>
    <w:rPr>
      <w:szCs w:val="22"/>
    </w:rPr>
  </w:style>
  <w:style w:type="paragraph" w:customStyle="1" w:styleId="ListDash3">
    <w:name w:val="List Dash 3"/>
    <w:basedOn w:val="Normal"/>
    <w:rsid w:val="00930BC0"/>
    <w:pPr>
      <w:widowControl/>
      <w:numPr>
        <w:numId w:val="13"/>
      </w:numPr>
      <w:spacing w:before="120" w:after="120"/>
      <w:jc w:val="both"/>
    </w:pPr>
    <w:rPr>
      <w:szCs w:val="22"/>
    </w:rPr>
  </w:style>
  <w:style w:type="paragraph" w:customStyle="1" w:styleId="ListDash4">
    <w:name w:val="List Dash 4"/>
    <w:basedOn w:val="Normal"/>
    <w:rsid w:val="00930BC0"/>
    <w:pPr>
      <w:widowControl/>
      <w:numPr>
        <w:numId w:val="14"/>
      </w:numPr>
      <w:spacing w:before="120" w:after="120"/>
      <w:jc w:val="both"/>
    </w:pPr>
    <w:rPr>
      <w:szCs w:val="22"/>
    </w:rPr>
  </w:style>
  <w:style w:type="paragraph" w:customStyle="1" w:styleId="ListNumber1">
    <w:name w:val="List Number 1"/>
    <w:basedOn w:val="Text1"/>
    <w:rsid w:val="00930BC0"/>
    <w:pPr>
      <w:numPr>
        <w:numId w:val="15"/>
      </w:numPr>
    </w:pPr>
    <w:rPr>
      <w:rFonts w:eastAsia="Times New Roman"/>
      <w:lang w:eastAsia="en-GB"/>
    </w:rPr>
  </w:style>
  <w:style w:type="paragraph" w:customStyle="1" w:styleId="ListNumber1Level2">
    <w:name w:val="List Number 1 (Level 2)"/>
    <w:basedOn w:val="Text1"/>
    <w:rsid w:val="00930BC0"/>
    <w:pPr>
      <w:numPr>
        <w:ilvl w:val="1"/>
        <w:numId w:val="15"/>
      </w:numPr>
    </w:pPr>
    <w:rPr>
      <w:rFonts w:eastAsia="Times New Roman"/>
      <w:lang w:eastAsia="en-GB"/>
    </w:rPr>
  </w:style>
  <w:style w:type="paragraph" w:customStyle="1" w:styleId="ListNumber2Level2">
    <w:name w:val="List Number 2 (Level 2)"/>
    <w:basedOn w:val="Text2"/>
    <w:rsid w:val="00930BC0"/>
    <w:pPr>
      <w:numPr>
        <w:ilvl w:val="1"/>
        <w:numId w:val="16"/>
      </w:numPr>
    </w:pPr>
    <w:rPr>
      <w:rFonts w:eastAsia="Times New Roman"/>
      <w:lang w:eastAsia="en-GB"/>
    </w:rPr>
  </w:style>
  <w:style w:type="paragraph" w:customStyle="1" w:styleId="ListNumber3Level2">
    <w:name w:val="List Number 3 (Level 2)"/>
    <w:basedOn w:val="Text3"/>
    <w:rsid w:val="00930BC0"/>
    <w:pPr>
      <w:numPr>
        <w:ilvl w:val="1"/>
        <w:numId w:val="17"/>
      </w:numPr>
    </w:pPr>
    <w:rPr>
      <w:rFonts w:eastAsia="Times New Roman"/>
      <w:lang w:eastAsia="en-GB"/>
    </w:rPr>
  </w:style>
  <w:style w:type="paragraph" w:customStyle="1" w:styleId="Text3">
    <w:name w:val="Text 3"/>
    <w:basedOn w:val="Normal"/>
    <w:rsid w:val="00930BC0"/>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930BC0"/>
    <w:pPr>
      <w:tabs>
        <w:tab w:val="num" w:pos="2268"/>
      </w:tabs>
      <w:ind w:left="2268" w:hanging="708"/>
    </w:pPr>
    <w:rPr>
      <w:rFonts w:eastAsia="Times New Roman"/>
      <w:lang w:eastAsia="en-GB"/>
    </w:rPr>
  </w:style>
  <w:style w:type="paragraph" w:customStyle="1" w:styleId="Text4">
    <w:name w:val="Text 4"/>
    <w:basedOn w:val="Normal"/>
    <w:rsid w:val="00930BC0"/>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930BC0"/>
    <w:pPr>
      <w:numPr>
        <w:ilvl w:val="2"/>
        <w:numId w:val="15"/>
      </w:numPr>
    </w:pPr>
    <w:rPr>
      <w:rFonts w:eastAsia="Times New Roman"/>
      <w:lang w:eastAsia="en-GB"/>
    </w:rPr>
  </w:style>
  <w:style w:type="paragraph" w:customStyle="1" w:styleId="ListNumber2Level3">
    <w:name w:val="List Number 2 (Level 3)"/>
    <w:basedOn w:val="Text2"/>
    <w:rsid w:val="00930BC0"/>
    <w:pPr>
      <w:numPr>
        <w:ilvl w:val="2"/>
        <w:numId w:val="16"/>
      </w:numPr>
    </w:pPr>
    <w:rPr>
      <w:rFonts w:eastAsia="Times New Roman"/>
      <w:lang w:eastAsia="en-GB"/>
    </w:rPr>
  </w:style>
  <w:style w:type="paragraph" w:customStyle="1" w:styleId="ListNumber3Level3">
    <w:name w:val="List Number 3 (Level 3)"/>
    <w:basedOn w:val="Text3"/>
    <w:rsid w:val="00930BC0"/>
    <w:pPr>
      <w:numPr>
        <w:ilvl w:val="2"/>
        <w:numId w:val="17"/>
      </w:numPr>
    </w:pPr>
    <w:rPr>
      <w:rFonts w:eastAsia="Times New Roman"/>
      <w:lang w:eastAsia="en-GB"/>
    </w:rPr>
  </w:style>
  <w:style w:type="paragraph" w:customStyle="1" w:styleId="ListNumber4Level3">
    <w:name w:val="List Number 4 (Level 3)"/>
    <w:basedOn w:val="Text4"/>
    <w:rsid w:val="00930BC0"/>
    <w:pPr>
      <w:tabs>
        <w:tab w:val="num" w:pos="2977"/>
      </w:tabs>
      <w:ind w:left="2977" w:hanging="709"/>
    </w:pPr>
    <w:rPr>
      <w:rFonts w:eastAsia="Times New Roman"/>
      <w:lang w:eastAsia="en-GB"/>
    </w:rPr>
  </w:style>
  <w:style w:type="paragraph" w:customStyle="1" w:styleId="ListNumber1Level4">
    <w:name w:val="List Number 1 (Level 4)"/>
    <w:basedOn w:val="Text1"/>
    <w:rsid w:val="00930BC0"/>
    <w:pPr>
      <w:numPr>
        <w:ilvl w:val="3"/>
        <w:numId w:val="15"/>
      </w:numPr>
    </w:pPr>
    <w:rPr>
      <w:rFonts w:eastAsia="Times New Roman"/>
      <w:lang w:eastAsia="en-GB"/>
    </w:rPr>
  </w:style>
  <w:style w:type="paragraph" w:customStyle="1" w:styleId="ListNumber2Level4">
    <w:name w:val="List Number 2 (Level 4)"/>
    <w:basedOn w:val="Text2"/>
    <w:rsid w:val="00930BC0"/>
    <w:pPr>
      <w:numPr>
        <w:ilvl w:val="3"/>
        <w:numId w:val="16"/>
      </w:numPr>
    </w:pPr>
    <w:rPr>
      <w:rFonts w:eastAsia="Times New Roman"/>
      <w:lang w:eastAsia="en-GB"/>
    </w:rPr>
  </w:style>
  <w:style w:type="paragraph" w:customStyle="1" w:styleId="ListNumber3Level4">
    <w:name w:val="List Number 3 (Level 4)"/>
    <w:basedOn w:val="Text3"/>
    <w:rsid w:val="00930BC0"/>
    <w:pPr>
      <w:numPr>
        <w:ilvl w:val="3"/>
        <w:numId w:val="17"/>
      </w:numPr>
    </w:pPr>
    <w:rPr>
      <w:rFonts w:eastAsia="Times New Roman"/>
      <w:lang w:eastAsia="en-GB"/>
    </w:rPr>
  </w:style>
  <w:style w:type="paragraph" w:customStyle="1" w:styleId="ListNumber4Level4">
    <w:name w:val="List Number 4 (Level 4)"/>
    <w:basedOn w:val="Text4"/>
    <w:rsid w:val="00930BC0"/>
    <w:pPr>
      <w:tabs>
        <w:tab w:val="num" w:pos="3686"/>
      </w:tabs>
      <w:ind w:left="3686" w:hanging="709"/>
    </w:pPr>
    <w:rPr>
      <w:rFonts w:eastAsia="Times New Roman"/>
      <w:lang w:eastAsia="en-GB"/>
    </w:rPr>
  </w:style>
  <w:style w:type="paragraph" w:customStyle="1" w:styleId="Annexetitreacte">
    <w:name w:val="Annexe titre (acte)"/>
    <w:basedOn w:val="Normal"/>
    <w:next w:val="Normal"/>
    <w:uiPriority w:val="99"/>
    <w:rsid w:val="00930BC0"/>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930BC0"/>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930BC0"/>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930BC0"/>
    <w:pPr>
      <w:widowControl/>
      <w:spacing w:before="120" w:after="120"/>
      <w:jc w:val="center"/>
    </w:pPr>
    <w:rPr>
      <w:b/>
      <w:szCs w:val="22"/>
      <w:u w:val="single"/>
    </w:rPr>
  </w:style>
  <w:style w:type="paragraph" w:customStyle="1" w:styleId="Annexetitreglobale">
    <w:name w:val="Annexe titre (globale)"/>
    <w:basedOn w:val="Normal"/>
    <w:next w:val="Normal"/>
    <w:uiPriority w:val="99"/>
    <w:rsid w:val="00930BC0"/>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930BC0"/>
    <w:pPr>
      <w:widowControl/>
      <w:spacing w:before="120" w:after="120"/>
      <w:jc w:val="center"/>
    </w:pPr>
    <w:rPr>
      <w:b/>
      <w:szCs w:val="22"/>
      <w:u w:val="single"/>
    </w:rPr>
  </w:style>
  <w:style w:type="paragraph" w:customStyle="1" w:styleId="Langueoriginale">
    <w:name w:val="Langue originale"/>
    <w:basedOn w:val="Normal"/>
    <w:uiPriority w:val="99"/>
    <w:rsid w:val="00930BC0"/>
    <w:pPr>
      <w:widowControl/>
      <w:spacing w:before="360" w:after="120"/>
      <w:jc w:val="center"/>
    </w:pPr>
    <w:rPr>
      <w:caps/>
      <w:szCs w:val="22"/>
    </w:rPr>
  </w:style>
  <w:style w:type="paragraph" w:customStyle="1" w:styleId="Phrasefinale">
    <w:name w:val="Phrase finale"/>
    <w:basedOn w:val="Normal"/>
    <w:next w:val="Normal"/>
    <w:uiPriority w:val="99"/>
    <w:rsid w:val="00930BC0"/>
    <w:pPr>
      <w:widowControl/>
      <w:spacing w:before="360"/>
      <w:jc w:val="center"/>
    </w:pPr>
    <w:rPr>
      <w:szCs w:val="22"/>
    </w:rPr>
  </w:style>
  <w:style w:type="paragraph" w:customStyle="1" w:styleId="Prliminairetitre">
    <w:name w:val="Préliminaire titre"/>
    <w:basedOn w:val="Normal"/>
    <w:next w:val="Normal"/>
    <w:uiPriority w:val="99"/>
    <w:rsid w:val="00930BC0"/>
    <w:pPr>
      <w:widowControl/>
      <w:spacing w:before="360" w:after="360"/>
      <w:jc w:val="center"/>
    </w:pPr>
    <w:rPr>
      <w:b/>
      <w:szCs w:val="22"/>
    </w:rPr>
  </w:style>
  <w:style w:type="paragraph" w:customStyle="1" w:styleId="Prliminairetype">
    <w:name w:val="Préliminaire type"/>
    <w:basedOn w:val="Normal"/>
    <w:next w:val="Normal"/>
    <w:uiPriority w:val="99"/>
    <w:rsid w:val="00930BC0"/>
    <w:pPr>
      <w:widowControl/>
      <w:spacing w:before="360"/>
      <w:jc w:val="center"/>
    </w:pPr>
    <w:rPr>
      <w:b/>
      <w:szCs w:val="22"/>
    </w:rPr>
  </w:style>
  <w:style w:type="paragraph" w:customStyle="1" w:styleId="Rfrenceinstitutionelle">
    <w:name w:val="Référence institutionelle"/>
    <w:basedOn w:val="Normal"/>
    <w:next w:val="Statut"/>
    <w:uiPriority w:val="99"/>
    <w:rsid w:val="00930BC0"/>
    <w:pPr>
      <w:widowControl/>
      <w:spacing w:after="240"/>
      <w:ind w:left="5103"/>
    </w:pPr>
    <w:rPr>
      <w:szCs w:val="22"/>
    </w:rPr>
  </w:style>
  <w:style w:type="paragraph" w:customStyle="1" w:styleId="Statut">
    <w:name w:val="Statut"/>
    <w:basedOn w:val="Normal"/>
    <w:next w:val="Typedudocument"/>
    <w:rsid w:val="00930BC0"/>
    <w:pPr>
      <w:widowControl/>
      <w:spacing w:before="360"/>
      <w:jc w:val="center"/>
    </w:pPr>
    <w:rPr>
      <w:rFonts w:eastAsia="Calibri"/>
      <w:szCs w:val="22"/>
      <w:lang w:eastAsia="en-US"/>
    </w:rPr>
  </w:style>
  <w:style w:type="paragraph" w:customStyle="1" w:styleId="Typedudocument">
    <w:name w:val="Type du document"/>
    <w:basedOn w:val="Normal"/>
    <w:next w:val="Titreobjet"/>
    <w:rsid w:val="00930BC0"/>
    <w:pPr>
      <w:widowControl/>
      <w:spacing w:before="360"/>
      <w:jc w:val="center"/>
    </w:pPr>
    <w:rPr>
      <w:rFonts w:eastAsia="Calibri"/>
      <w:b/>
      <w:szCs w:val="22"/>
      <w:lang w:eastAsia="en-US"/>
    </w:rPr>
  </w:style>
  <w:style w:type="paragraph" w:customStyle="1" w:styleId="Titreobjet">
    <w:name w:val="Titre objet"/>
    <w:basedOn w:val="Normal"/>
    <w:next w:val="IntrtEEE"/>
    <w:rsid w:val="00930BC0"/>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930BC0"/>
    <w:pPr>
      <w:spacing w:after="240"/>
    </w:pPr>
  </w:style>
  <w:style w:type="paragraph" w:customStyle="1" w:styleId="Languesfaisantfoi">
    <w:name w:val="Langues faisant foi"/>
    <w:basedOn w:val="Normal"/>
    <w:next w:val="Normal"/>
    <w:rsid w:val="00930BC0"/>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930BC0"/>
    <w:pPr>
      <w:widowControl/>
      <w:ind w:left="5103"/>
    </w:pPr>
    <w:rPr>
      <w:szCs w:val="22"/>
    </w:rPr>
  </w:style>
  <w:style w:type="paragraph" w:customStyle="1" w:styleId="Rfrenceinterinstitutionelleprliminaire">
    <w:name w:val="Référence interinstitutionelle (préliminaire)"/>
    <w:basedOn w:val="Normal"/>
    <w:next w:val="Normal"/>
    <w:rsid w:val="00930BC0"/>
    <w:pPr>
      <w:widowControl/>
      <w:ind w:left="5103"/>
    </w:pPr>
    <w:rPr>
      <w:szCs w:val="22"/>
    </w:rPr>
  </w:style>
  <w:style w:type="paragraph" w:customStyle="1" w:styleId="Sous-titreobjetprliminaire">
    <w:name w:val="Sous-titre objet (préliminaire)"/>
    <w:basedOn w:val="Normal"/>
    <w:rsid w:val="00930BC0"/>
    <w:pPr>
      <w:widowControl/>
      <w:jc w:val="center"/>
    </w:pPr>
    <w:rPr>
      <w:b/>
      <w:szCs w:val="22"/>
    </w:rPr>
  </w:style>
  <w:style w:type="paragraph" w:customStyle="1" w:styleId="Statutprliminaire">
    <w:name w:val="Statut (préliminaire)"/>
    <w:basedOn w:val="Normal"/>
    <w:next w:val="Normal"/>
    <w:rsid w:val="00930BC0"/>
    <w:pPr>
      <w:widowControl/>
      <w:spacing w:before="360"/>
      <w:jc w:val="center"/>
    </w:pPr>
    <w:rPr>
      <w:szCs w:val="22"/>
    </w:rPr>
  </w:style>
  <w:style w:type="paragraph" w:customStyle="1" w:styleId="Titreobjetprliminaire">
    <w:name w:val="Titre objet (préliminaire)"/>
    <w:basedOn w:val="Normal"/>
    <w:next w:val="Normal"/>
    <w:rsid w:val="00930BC0"/>
    <w:pPr>
      <w:widowControl/>
      <w:spacing w:before="360" w:after="360"/>
      <w:jc w:val="center"/>
    </w:pPr>
    <w:rPr>
      <w:b/>
      <w:szCs w:val="22"/>
    </w:rPr>
  </w:style>
  <w:style w:type="paragraph" w:customStyle="1" w:styleId="Typedudocumentprliminaire">
    <w:name w:val="Type du document (préliminaire)"/>
    <w:basedOn w:val="Normal"/>
    <w:next w:val="Normal"/>
    <w:rsid w:val="00930BC0"/>
    <w:pPr>
      <w:widowControl/>
      <w:spacing w:before="360"/>
      <w:jc w:val="center"/>
    </w:pPr>
    <w:rPr>
      <w:b/>
      <w:szCs w:val="22"/>
    </w:rPr>
  </w:style>
  <w:style w:type="paragraph" w:customStyle="1" w:styleId="Fichefinancirestandardtitre">
    <w:name w:val="Fiche financière (standard) titre"/>
    <w:basedOn w:val="Normal"/>
    <w:next w:val="Normal"/>
    <w:rsid w:val="00930BC0"/>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930BC0"/>
    <w:pPr>
      <w:widowControl/>
      <w:spacing w:before="120" w:after="120"/>
      <w:jc w:val="center"/>
    </w:pPr>
    <w:rPr>
      <w:b/>
      <w:szCs w:val="22"/>
      <w:u w:val="single"/>
    </w:rPr>
  </w:style>
  <w:style w:type="paragraph" w:customStyle="1" w:styleId="Fichefinanciretravailtitre">
    <w:name w:val="Fiche financière (travail) titre"/>
    <w:basedOn w:val="Normal"/>
    <w:next w:val="Normal"/>
    <w:rsid w:val="00930BC0"/>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930BC0"/>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930BC0"/>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930BC0"/>
    <w:pPr>
      <w:widowControl/>
      <w:spacing w:before="120" w:after="120"/>
      <w:jc w:val="center"/>
    </w:pPr>
    <w:rPr>
      <w:b/>
      <w:szCs w:val="22"/>
      <w:u w:val="single"/>
    </w:rPr>
  </w:style>
  <w:style w:type="paragraph" w:styleId="Caption">
    <w:name w:val="caption"/>
    <w:basedOn w:val="Normal"/>
    <w:next w:val="Normal"/>
    <w:uiPriority w:val="99"/>
    <w:qFormat/>
    <w:rsid w:val="00930BC0"/>
    <w:pPr>
      <w:widowControl/>
      <w:spacing w:before="120" w:after="120"/>
      <w:jc w:val="both"/>
    </w:pPr>
    <w:rPr>
      <w:b/>
      <w:bCs/>
      <w:sz w:val="20"/>
    </w:rPr>
  </w:style>
  <w:style w:type="paragraph" w:styleId="TableofFigures">
    <w:name w:val="table of figures"/>
    <w:basedOn w:val="Normal"/>
    <w:next w:val="Normal"/>
    <w:rsid w:val="00930BC0"/>
    <w:pPr>
      <w:widowControl/>
      <w:spacing w:before="120" w:after="120"/>
      <w:jc w:val="both"/>
    </w:pPr>
    <w:rPr>
      <w:szCs w:val="22"/>
    </w:rPr>
  </w:style>
  <w:style w:type="character" w:customStyle="1" w:styleId="tw4winMark">
    <w:name w:val="tw4winMark"/>
    <w:rsid w:val="00930BC0"/>
    <w:rPr>
      <w:vanish/>
      <w:color w:val="800080"/>
      <w:vertAlign w:val="subscript"/>
    </w:rPr>
  </w:style>
  <w:style w:type="paragraph" w:customStyle="1" w:styleId="Sous-titreobjet">
    <w:name w:val="Sous-titre objet"/>
    <w:basedOn w:val="Normal"/>
    <w:uiPriority w:val="99"/>
    <w:rsid w:val="00930BC0"/>
    <w:pPr>
      <w:widowControl/>
      <w:jc w:val="center"/>
    </w:pPr>
    <w:rPr>
      <w:b/>
      <w:szCs w:val="22"/>
    </w:rPr>
  </w:style>
  <w:style w:type="paragraph" w:customStyle="1" w:styleId="Sous-titreobjetPagedecouverture">
    <w:name w:val="Sous-titre objet (Page de couverture)"/>
    <w:basedOn w:val="Sous-titreobjet"/>
    <w:rsid w:val="00930BC0"/>
  </w:style>
  <w:style w:type="paragraph" w:customStyle="1" w:styleId="FooterCoverPage">
    <w:name w:val="Footer Cover Page"/>
    <w:basedOn w:val="Normal"/>
    <w:link w:val="FooterCoverPageChar"/>
    <w:rsid w:val="00930BC0"/>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930BC0"/>
    <w:rPr>
      <w:rFonts w:eastAsia="Calibri"/>
      <w:sz w:val="24"/>
      <w:szCs w:val="22"/>
      <w:lang w:val="ro-RO" w:eastAsia="en-US"/>
    </w:rPr>
  </w:style>
  <w:style w:type="character" w:customStyle="1" w:styleId="TOCHeadingChar">
    <w:name w:val="TOC Heading Char"/>
    <w:uiPriority w:val="39"/>
    <w:rsid w:val="00930BC0"/>
    <w:rPr>
      <w:rFonts w:ascii="Times New Roman" w:hAnsi="Times New Roman" w:cs="Times New Roman"/>
      <w:b/>
      <w:sz w:val="28"/>
      <w:lang w:val="ro-RO"/>
    </w:rPr>
  </w:style>
  <w:style w:type="paragraph" w:customStyle="1" w:styleId="HeaderCoverPage">
    <w:name w:val="Header Cover Page"/>
    <w:basedOn w:val="Normal"/>
    <w:link w:val="HeaderCoverPageChar"/>
    <w:rsid w:val="00930BC0"/>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930BC0"/>
    <w:rPr>
      <w:rFonts w:eastAsia="Calibri"/>
      <w:sz w:val="24"/>
      <w:szCs w:val="22"/>
      <w:lang w:val="ro-RO"/>
    </w:rPr>
  </w:style>
  <w:style w:type="character" w:customStyle="1" w:styleId="normaltextrun">
    <w:name w:val="normaltextrun"/>
    <w:basedOn w:val="DefaultParagraphFont"/>
    <w:rsid w:val="00930BC0"/>
  </w:style>
  <w:style w:type="character" w:customStyle="1" w:styleId="eop">
    <w:name w:val="eop"/>
    <w:basedOn w:val="DefaultParagraphFont"/>
    <w:rsid w:val="00930BC0"/>
  </w:style>
  <w:style w:type="character" w:styleId="PlaceholderText">
    <w:name w:val="Placeholder Text"/>
    <w:uiPriority w:val="99"/>
    <w:semiHidden/>
    <w:rsid w:val="00930BC0"/>
    <w:rPr>
      <w:color w:val="808080"/>
    </w:rPr>
  </w:style>
  <w:style w:type="paragraph" w:customStyle="1" w:styleId="Headding2">
    <w:name w:val="Headding 2"/>
    <w:basedOn w:val="Normal"/>
    <w:rsid w:val="00930BC0"/>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930BC0"/>
    <w:pPr>
      <w:numPr>
        <w:numId w:val="0"/>
      </w:numPr>
      <w:tabs>
        <w:tab w:val="num" w:pos="850"/>
      </w:tabs>
      <w:spacing w:before="120" w:after="120"/>
      <w:ind w:left="850" w:hanging="850"/>
      <w:jc w:val="both"/>
    </w:pPr>
    <w:rPr>
      <w:rFonts w:ascii="Times New Roman" w:hAnsi="Times New Roman"/>
      <w:bCs/>
      <w:i/>
      <w:noProof/>
      <w:szCs w:val="24"/>
      <w:lang w:val="ro-RO" w:eastAsia="en-GB"/>
    </w:rPr>
  </w:style>
  <w:style w:type="paragraph" w:customStyle="1" w:styleId="1111">
    <w:name w:val="1.1.1.1"/>
    <w:basedOn w:val="Heading"/>
    <w:rsid w:val="00930BC0"/>
  </w:style>
  <w:style w:type="paragraph" w:customStyle="1" w:styleId="1ListNumberLevel2">
    <w:name w:val="1.List Number (Level 2)"/>
    <w:basedOn w:val="ListNumberLevel2"/>
    <w:rsid w:val="00930BC0"/>
  </w:style>
  <w:style w:type="paragraph" w:customStyle="1" w:styleId="2ListNumberLevel2">
    <w:name w:val="2.List Number (Level 2)"/>
    <w:basedOn w:val="ListNumberLevel2"/>
    <w:rsid w:val="00930BC0"/>
  </w:style>
  <w:style w:type="paragraph" w:customStyle="1" w:styleId="3ListNumberLevel2">
    <w:name w:val="3.List Number (Level 2)"/>
    <w:basedOn w:val="ListNumberLevel2"/>
    <w:rsid w:val="00930BC0"/>
  </w:style>
  <w:style w:type="paragraph" w:customStyle="1" w:styleId="4ListNumberLevel2">
    <w:name w:val="4.List Number (Level 2)"/>
    <w:basedOn w:val="ListNumberLevel2"/>
    <w:rsid w:val="00930BC0"/>
  </w:style>
  <w:style w:type="paragraph" w:customStyle="1" w:styleId="aListNumberLevel2">
    <w:name w:val="aList Number (Level 2)"/>
    <w:basedOn w:val="ListNumberLevel2"/>
    <w:rsid w:val="00930BC0"/>
  </w:style>
  <w:style w:type="paragraph" w:customStyle="1" w:styleId="aListNumberLevel20">
    <w:name w:val="a.List Number (Level 2)"/>
    <w:basedOn w:val="ListNumberLevel2"/>
    <w:rsid w:val="00930BC0"/>
  </w:style>
  <w:style w:type="paragraph" w:customStyle="1" w:styleId="iListNumberLevel3">
    <w:name w:val="i.List Number (Level 3)"/>
    <w:basedOn w:val="ListNumberLevel3"/>
    <w:rsid w:val="00930BC0"/>
  </w:style>
  <w:style w:type="paragraph" w:customStyle="1" w:styleId="FichedimpactPMEtitre">
    <w:name w:val="Fiche d'impact PME titre"/>
    <w:basedOn w:val="Normal"/>
    <w:next w:val="Normal"/>
    <w:uiPriority w:val="99"/>
    <w:rsid w:val="00930BC0"/>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930BC0"/>
    <w:pPr>
      <w:widowControl/>
      <w:autoSpaceDE w:val="0"/>
      <w:autoSpaceDN w:val="0"/>
    </w:pPr>
    <w:rPr>
      <w:sz w:val="20"/>
    </w:rPr>
  </w:style>
  <w:style w:type="paragraph" w:customStyle="1" w:styleId="Fichefinanciretitreactetable">
    <w:name w:val="Fiche financière titre (acte table)"/>
    <w:basedOn w:val="Normal"/>
    <w:next w:val="Normal"/>
    <w:uiPriority w:val="99"/>
    <w:rsid w:val="00930BC0"/>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930BC0"/>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930BC0"/>
    <w:pPr>
      <w:widowControl/>
      <w:autoSpaceDE w:val="0"/>
      <w:autoSpaceDN w:val="0"/>
      <w:spacing w:before="120" w:after="120"/>
      <w:jc w:val="center"/>
    </w:pPr>
    <w:rPr>
      <w:b/>
      <w:bCs/>
      <w:sz w:val="40"/>
      <w:szCs w:val="40"/>
    </w:rPr>
  </w:style>
  <w:style w:type="paragraph" w:styleId="TOAHeading">
    <w:name w:val="toa heading"/>
    <w:basedOn w:val="Normal"/>
    <w:next w:val="Normal"/>
    <w:uiPriority w:val="99"/>
    <w:rsid w:val="00930BC0"/>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930BC0"/>
    <w:rPr>
      <w:rFonts w:cs="Times New Roman"/>
    </w:rPr>
  </w:style>
  <w:style w:type="paragraph" w:customStyle="1" w:styleId="Titredumodificateur">
    <w:name w:val="Titre du modificateur"/>
    <w:basedOn w:val="Normal"/>
    <w:next w:val="Annexetitrefichefinacte"/>
    <w:uiPriority w:val="99"/>
    <w:rsid w:val="00930BC0"/>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930BC0"/>
    <w:pPr>
      <w:widowControl/>
      <w:autoSpaceDE w:val="0"/>
      <w:autoSpaceDN w:val="0"/>
      <w:spacing w:after="120"/>
    </w:pPr>
    <w:rPr>
      <w:szCs w:val="24"/>
    </w:rPr>
  </w:style>
  <w:style w:type="character" w:customStyle="1" w:styleId="2">
    <w:name w:val="2"/>
    <w:rsid w:val="00930BC0"/>
  </w:style>
  <w:style w:type="character" w:customStyle="1" w:styleId="5">
    <w:name w:val="5"/>
    <w:rsid w:val="00930BC0"/>
  </w:style>
  <w:style w:type="character" w:styleId="HTMLDefinition">
    <w:name w:val="HTML Definition"/>
    <w:uiPriority w:val="99"/>
    <w:unhideWhenUsed/>
    <w:rsid w:val="00930BC0"/>
    <w:rPr>
      <w:rFonts w:cs="Times New Roman"/>
      <w:i/>
    </w:rPr>
  </w:style>
  <w:style w:type="character" w:customStyle="1" w:styleId="-5">
    <w:name w:val="-5"/>
    <w:rsid w:val="00930BC0"/>
  </w:style>
  <w:style w:type="character" w:customStyle="1" w:styleId="-6">
    <w:name w:val="-6"/>
    <w:rsid w:val="00930BC0"/>
  </w:style>
  <w:style w:type="character" w:customStyle="1" w:styleId="-3">
    <w:name w:val="-3"/>
    <w:rsid w:val="00930BC0"/>
  </w:style>
  <w:style w:type="character" w:customStyle="1" w:styleId="Bodytext2">
    <w:name w:val="Body text|2_"/>
    <w:link w:val="Bodytext20"/>
    <w:locked/>
    <w:rsid w:val="00930BC0"/>
    <w:rPr>
      <w:sz w:val="19"/>
      <w:shd w:val="clear" w:color="auto" w:fill="FFFFFF"/>
    </w:rPr>
  </w:style>
  <w:style w:type="paragraph" w:customStyle="1" w:styleId="Bodytext20">
    <w:name w:val="Body text|2"/>
    <w:basedOn w:val="Normal"/>
    <w:link w:val="Bodytext2"/>
    <w:qFormat/>
    <w:rsid w:val="00930BC0"/>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930BC0"/>
    <w:rPr>
      <w:rFonts w:ascii="Times New Roman" w:hAnsi="Times New Roman"/>
      <w:color w:val="231F20"/>
      <w:spacing w:val="0"/>
      <w:w w:val="100"/>
      <w:position w:val="0"/>
      <w:sz w:val="14"/>
      <w:shd w:val="clear" w:color="auto" w:fill="FFFFFF"/>
      <w:lang w:val="ro-RO" w:eastAsia="en-US"/>
    </w:rPr>
  </w:style>
  <w:style w:type="character" w:customStyle="1" w:styleId="Bodytext28pt">
    <w:name w:val="Body text|2 + 8 pt"/>
    <w:semiHidden/>
    <w:unhideWhenUsed/>
    <w:rsid w:val="00930BC0"/>
    <w:rPr>
      <w:rFonts w:ascii="Times New Roman" w:hAnsi="Times New Roman"/>
      <w:color w:val="231F20"/>
      <w:spacing w:val="0"/>
      <w:w w:val="100"/>
      <w:position w:val="0"/>
      <w:sz w:val="16"/>
      <w:u w:val="none"/>
      <w:shd w:val="clear" w:color="auto" w:fill="FFFFFF"/>
      <w:lang w:val="ro-RO" w:eastAsia="en-US"/>
    </w:rPr>
  </w:style>
  <w:style w:type="paragraph" w:styleId="BodyText">
    <w:name w:val="Body Text"/>
    <w:basedOn w:val="Normal"/>
    <w:link w:val="BodyTextChar"/>
    <w:uiPriority w:val="1"/>
    <w:unhideWhenUsed/>
    <w:qFormat/>
    <w:rsid w:val="00930BC0"/>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930BC0"/>
    <w:rPr>
      <w:rFonts w:ascii="Calibri" w:hAnsi="Calibri" w:cs="Arial"/>
      <w:sz w:val="22"/>
      <w:szCs w:val="22"/>
      <w:lang w:val="ro-RO"/>
    </w:rPr>
  </w:style>
  <w:style w:type="paragraph" w:customStyle="1" w:styleId="paragraph">
    <w:name w:val="paragraph"/>
    <w:basedOn w:val="Normal"/>
    <w:rsid w:val="00930BC0"/>
    <w:pPr>
      <w:widowControl/>
      <w:spacing w:before="100" w:beforeAutospacing="1" w:after="100" w:afterAutospacing="1"/>
    </w:pPr>
    <w:rPr>
      <w:szCs w:val="24"/>
      <w:lang w:eastAsia="en-US"/>
    </w:rPr>
  </w:style>
  <w:style w:type="character" w:customStyle="1" w:styleId="UnresolvedMention1">
    <w:name w:val="Unresolved Mention1"/>
    <w:uiPriority w:val="99"/>
    <w:unhideWhenUsed/>
    <w:rsid w:val="00930BC0"/>
    <w:rPr>
      <w:color w:val="605E5C"/>
      <w:shd w:val="clear" w:color="auto" w:fill="E1DFDD"/>
    </w:rPr>
  </w:style>
  <w:style w:type="character" w:customStyle="1" w:styleId="jlqj4b">
    <w:name w:val="jlqj4b"/>
    <w:rsid w:val="00930BC0"/>
  </w:style>
  <w:style w:type="paragraph" w:customStyle="1" w:styleId="norm">
    <w:name w:val="norm"/>
    <w:basedOn w:val="Normal"/>
    <w:rsid w:val="00930BC0"/>
    <w:pPr>
      <w:widowControl/>
      <w:spacing w:before="100" w:beforeAutospacing="1" w:after="100" w:afterAutospacing="1"/>
    </w:pPr>
    <w:rPr>
      <w:szCs w:val="24"/>
      <w:lang w:eastAsia="sv-SE"/>
    </w:rPr>
  </w:style>
  <w:style w:type="paragraph" w:customStyle="1" w:styleId="title-gr-seq-level-1">
    <w:name w:val="title-gr-seq-level-1"/>
    <w:basedOn w:val="Normal"/>
    <w:rsid w:val="00930BC0"/>
    <w:pPr>
      <w:widowControl/>
      <w:spacing w:before="100" w:beforeAutospacing="1" w:after="100" w:afterAutospacing="1"/>
    </w:pPr>
    <w:rPr>
      <w:szCs w:val="24"/>
      <w:lang w:eastAsia="sv-SE"/>
    </w:rPr>
  </w:style>
  <w:style w:type="character" w:customStyle="1" w:styleId="boldface">
    <w:name w:val="boldface"/>
    <w:rsid w:val="00930BC0"/>
  </w:style>
  <w:style w:type="paragraph" w:customStyle="1" w:styleId="tbl-norm">
    <w:name w:val="tbl-norm"/>
    <w:basedOn w:val="Normal"/>
    <w:rsid w:val="00930BC0"/>
    <w:pPr>
      <w:widowControl/>
      <w:spacing w:before="100" w:beforeAutospacing="1" w:after="100" w:afterAutospacing="1"/>
    </w:pPr>
    <w:rPr>
      <w:szCs w:val="24"/>
      <w:lang w:eastAsia="sv-SE"/>
    </w:rPr>
  </w:style>
  <w:style w:type="character" w:customStyle="1" w:styleId="UnresolvedMention2">
    <w:name w:val="Unresolved Mention2"/>
    <w:uiPriority w:val="99"/>
    <w:unhideWhenUsed/>
    <w:rsid w:val="00930BC0"/>
    <w:rPr>
      <w:color w:val="605E5C"/>
      <w:shd w:val="clear" w:color="auto" w:fill="E1DFDD"/>
    </w:rPr>
  </w:style>
  <w:style w:type="character" w:customStyle="1" w:styleId="Mention1">
    <w:name w:val="Mention1"/>
    <w:uiPriority w:val="99"/>
    <w:unhideWhenUsed/>
    <w:rsid w:val="00930BC0"/>
    <w:rPr>
      <w:color w:val="2B579A"/>
      <w:shd w:val="clear" w:color="auto" w:fill="E6E6E6"/>
    </w:rPr>
  </w:style>
  <w:style w:type="character" w:customStyle="1" w:styleId="UnresolvedMention3">
    <w:name w:val="Unresolved Mention3"/>
    <w:uiPriority w:val="99"/>
    <w:unhideWhenUsed/>
    <w:rsid w:val="00930BC0"/>
    <w:rPr>
      <w:color w:val="605E5C"/>
      <w:shd w:val="clear" w:color="auto" w:fill="E1DFDD"/>
    </w:rPr>
  </w:style>
  <w:style w:type="character" w:customStyle="1" w:styleId="Mention2">
    <w:name w:val="Mention2"/>
    <w:uiPriority w:val="99"/>
    <w:unhideWhenUsed/>
    <w:rsid w:val="00930BC0"/>
    <w:rPr>
      <w:color w:val="2B579A"/>
      <w:shd w:val="clear" w:color="auto" w:fill="E1DFDD"/>
    </w:rPr>
  </w:style>
  <w:style w:type="character" w:customStyle="1" w:styleId="UnresolvedMention4">
    <w:name w:val="Unresolved Mention4"/>
    <w:uiPriority w:val="99"/>
    <w:unhideWhenUsed/>
    <w:rsid w:val="00930BC0"/>
    <w:rPr>
      <w:color w:val="605E5C"/>
      <w:shd w:val="clear" w:color="auto" w:fill="E1DFDD"/>
    </w:rPr>
  </w:style>
  <w:style w:type="character" w:customStyle="1" w:styleId="Mention3">
    <w:name w:val="Mention3"/>
    <w:uiPriority w:val="99"/>
    <w:unhideWhenUsed/>
    <w:rsid w:val="00930BC0"/>
    <w:rPr>
      <w:color w:val="2B579A"/>
      <w:shd w:val="clear" w:color="auto" w:fill="E1DFDD"/>
    </w:rPr>
  </w:style>
  <w:style w:type="character" w:customStyle="1" w:styleId="UnresolvedMention5">
    <w:name w:val="Unresolved Mention5"/>
    <w:uiPriority w:val="99"/>
    <w:unhideWhenUsed/>
    <w:rsid w:val="00930BC0"/>
    <w:rPr>
      <w:color w:val="605E5C"/>
      <w:shd w:val="clear" w:color="auto" w:fill="E1DFDD"/>
    </w:rPr>
  </w:style>
  <w:style w:type="character" w:customStyle="1" w:styleId="Mention4">
    <w:name w:val="Mention4"/>
    <w:uiPriority w:val="99"/>
    <w:unhideWhenUsed/>
    <w:rsid w:val="00930BC0"/>
    <w:rPr>
      <w:color w:val="2B579A"/>
      <w:shd w:val="clear" w:color="auto" w:fill="E1DFDD"/>
    </w:rPr>
  </w:style>
  <w:style w:type="character" w:customStyle="1" w:styleId="UnresolvedMention6">
    <w:name w:val="Unresolved Mention6"/>
    <w:uiPriority w:val="99"/>
    <w:unhideWhenUsed/>
    <w:rsid w:val="00930BC0"/>
    <w:rPr>
      <w:color w:val="605E5C"/>
      <w:shd w:val="clear" w:color="auto" w:fill="E1DFDD"/>
    </w:rPr>
  </w:style>
  <w:style w:type="character" w:customStyle="1" w:styleId="Mention5">
    <w:name w:val="Mention5"/>
    <w:uiPriority w:val="99"/>
    <w:unhideWhenUsed/>
    <w:rsid w:val="00930BC0"/>
    <w:rPr>
      <w:color w:val="2B579A"/>
      <w:shd w:val="clear" w:color="auto" w:fill="E1DFDD"/>
    </w:rPr>
  </w:style>
  <w:style w:type="character" w:customStyle="1" w:styleId="UnresolvedMention7">
    <w:name w:val="Unresolved Mention7"/>
    <w:uiPriority w:val="99"/>
    <w:unhideWhenUsed/>
    <w:rsid w:val="00930BC0"/>
    <w:rPr>
      <w:color w:val="605E5C"/>
      <w:shd w:val="clear" w:color="auto" w:fill="E1DFDD"/>
    </w:rPr>
  </w:style>
  <w:style w:type="character" w:customStyle="1" w:styleId="Mention6">
    <w:name w:val="Mention6"/>
    <w:uiPriority w:val="99"/>
    <w:unhideWhenUsed/>
    <w:rsid w:val="00930BC0"/>
    <w:rPr>
      <w:color w:val="2B579A"/>
      <w:shd w:val="clear" w:color="auto" w:fill="E1DFDD"/>
    </w:rPr>
  </w:style>
  <w:style w:type="character" w:customStyle="1" w:styleId="superscript">
    <w:name w:val="superscript"/>
    <w:rsid w:val="00930BC0"/>
  </w:style>
  <w:style w:type="character" w:customStyle="1" w:styleId="tabchar">
    <w:name w:val="tabchar"/>
    <w:rsid w:val="00930BC0"/>
  </w:style>
  <w:style w:type="character" w:customStyle="1" w:styleId="UnresolvedMention8">
    <w:name w:val="Unresolved Mention8"/>
    <w:uiPriority w:val="99"/>
    <w:unhideWhenUsed/>
    <w:rsid w:val="00930BC0"/>
    <w:rPr>
      <w:rFonts w:cs="Times New Roman"/>
      <w:color w:val="605E5C"/>
      <w:shd w:val="clear" w:color="auto" w:fill="E1DFDD"/>
    </w:rPr>
  </w:style>
  <w:style w:type="character" w:customStyle="1" w:styleId="Mention7">
    <w:name w:val="Mention7"/>
    <w:uiPriority w:val="99"/>
    <w:unhideWhenUsed/>
    <w:rsid w:val="00930BC0"/>
    <w:rPr>
      <w:rFonts w:cs="Times New Roman"/>
      <w:color w:val="2B579A"/>
      <w:shd w:val="clear" w:color="auto" w:fill="E1DFDD"/>
    </w:rPr>
  </w:style>
  <w:style w:type="table" w:customStyle="1" w:styleId="TableGrid11">
    <w:name w:val="Table Grid11"/>
    <w:basedOn w:val="TableNormal"/>
    <w:next w:val="TableGrid"/>
    <w:uiPriority w:val="59"/>
    <w:rsid w:val="00930BC0"/>
    <w:rPr>
      <w:rFonts w:ascii="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930BC0"/>
    <w:rPr>
      <w:color w:val="2B579A"/>
      <w:shd w:val="clear" w:color="auto" w:fill="E1DFDD"/>
    </w:rPr>
  </w:style>
  <w:style w:type="paragraph" w:customStyle="1" w:styleId="title-bold">
    <w:name w:val="title-bold"/>
    <w:basedOn w:val="Normal"/>
    <w:rsid w:val="00930BC0"/>
    <w:pPr>
      <w:widowControl/>
      <w:spacing w:before="100" w:beforeAutospacing="1" w:after="100" w:afterAutospacing="1"/>
    </w:pPr>
    <w:rPr>
      <w:szCs w:val="24"/>
      <w:lang w:eastAsia="en-US"/>
    </w:rPr>
  </w:style>
  <w:style w:type="character" w:customStyle="1" w:styleId="ltkoo">
    <w:name w:val="ltkoo"/>
    <w:rsid w:val="00930BC0"/>
    <w:rPr>
      <w:rFonts w:cs="Times New Roman"/>
    </w:rPr>
  </w:style>
  <w:style w:type="character" w:customStyle="1" w:styleId="fe69if">
    <w:name w:val="fe69if"/>
    <w:rsid w:val="00930BC0"/>
    <w:rPr>
      <w:rFonts w:cs="Times New Roman"/>
    </w:rPr>
  </w:style>
  <w:style w:type="character" w:customStyle="1" w:styleId="yrbpuc">
    <w:name w:val="yrbpuc"/>
    <w:rsid w:val="00930BC0"/>
    <w:rPr>
      <w:rFonts w:cs="Times New Roman"/>
    </w:rPr>
  </w:style>
  <w:style w:type="character" w:customStyle="1" w:styleId="UnresolvedMention81">
    <w:name w:val="Unresolved Mention81"/>
    <w:uiPriority w:val="99"/>
    <w:unhideWhenUsed/>
    <w:rsid w:val="00930BC0"/>
    <w:rPr>
      <w:color w:val="605E5C"/>
      <w:shd w:val="clear" w:color="auto" w:fill="E1DFDD"/>
    </w:rPr>
  </w:style>
  <w:style w:type="character" w:customStyle="1" w:styleId="Mention8">
    <w:name w:val="Mention8"/>
    <w:uiPriority w:val="99"/>
    <w:unhideWhenUsed/>
    <w:rsid w:val="00930BC0"/>
    <w:rPr>
      <w:color w:val="2B579A"/>
      <w:shd w:val="clear" w:color="auto" w:fill="E1DFDD"/>
    </w:rPr>
  </w:style>
  <w:style w:type="paragraph" w:customStyle="1" w:styleId="JRCText">
    <w:name w:val="JRC_Text"/>
    <w:basedOn w:val="Normal"/>
    <w:qFormat/>
    <w:rsid w:val="00930BC0"/>
    <w:pPr>
      <w:widowControl/>
      <w:spacing w:before="120" w:after="120"/>
      <w:jc w:val="both"/>
    </w:pPr>
    <w:rPr>
      <w:rFonts w:ascii="Verdana" w:hAnsi="Verdana"/>
      <w:sz w:val="20"/>
      <w:szCs w:val="22"/>
      <w:lang w:eastAsia="en-US"/>
    </w:rPr>
  </w:style>
  <w:style w:type="character" w:customStyle="1" w:styleId="scxw243032748">
    <w:name w:val="scxw243032748"/>
    <w:rsid w:val="00930BC0"/>
    <w:rPr>
      <w:rFonts w:cs="Times New Roman"/>
    </w:rPr>
  </w:style>
  <w:style w:type="character" w:customStyle="1" w:styleId="UnresolvedMention9">
    <w:name w:val="Unresolved Mention9"/>
    <w:uiPriority w:val="99"/>
    <w:unhideWhenUsed/>
    <w:rsid w:val="00930BC0"/>
    <w:rPr>
      <w:color w:val="605E5C"/>
      <w:shd w:val="clear" w:color="auto" w:fill="E1DFDD"/>
    </w:rPr>
  </w:style>
  <w:style w:type="character" w:customStyle="1" w:styleId="Mention9">
    <w:name w:val="Mention9"/>
    <w:uiPriority w:val="99"/>
    <w:unhideWhenUsed/>
    <w:rsid w:val="00930BC0"/>
    <w:rPr>
      <w:color w:val="2B579A"/>
      <w:shd w:val="clear" w:color="auto" w:fill="E1DFDD"/>
    </w:rPr>
  </w:style>
  <w:style w:type="character" w:customStyle="1" w:styleId="UnresolvedMention10">
    <w:name w:val="Unresolved Mention10"/>
    <w:uiPriority w:val="99"/>
    <w:unhideWhenUsed/>
    <w:rsid w:val="00930BC0"/>
    <w:rPr>
      <w:color w:val="605E5C"/>
      <w:shd w:val="clear" w:color="auto" w:fill="E1DFDD"/>
    </w:rPr>
  </w:style>
  <w:style w:type="character" w:customStyle="1" w:styleId="Mention10">
    <w:name w:val="Mention10"/>
    <w:uiPriority w:val="99"/>
    <w:unhideWhenUsed/>
    <w:rsid w:val="00930BC0"/>
    <w:rPr>
      <w:color w:val="2B579A"/>
      <w:shd w:val="clear" w:color="auto" w:fill="E1DFDD"/>
    </w:rPr>
  </w:style>
  <w:style w:type="paragraph" w:customStyle="1" w:styleId="NumPar1">
    <w:name w:val="NumPar1"/>
    <w:basedOn w:val="Point1letter"/>
    <w:rsid w:val="00930BC0"/>
    <w:pPr>
      <w:numPr>
        <w:numId w:val="1"/>
      </w:numPr>
    </w:pPr>
    <w:rPr>
      <w:rFonts w:eastAsia="Calibri"/>
    </w:rPr>
  </w:style>
  <w:style w:type="paragraph" w:customStyle="1" w:styleId="Typududocument">
    <w:name w:val="Typu du document"/>
    <w:basedOn w:val="Normal"/>
    <w:rsid w:val="00930BC0"/>
    <w:pPr>
      <w:widowControl/>
      <w:spacing w:before="360"/>
      <w:jc w:val="center"/>
    </w:pPr>
    <w:rPr>
      <w:rFonts w:eastAsia="Calibri"/>
      <w:b/>
      <w:bCs/>
      <w:szCs w:val="22"/>
      <w:lang w:eastAsia="en-US"/>
    </w:rPr>
  </w:style>
  <w:style w:type="character" w:customStyle="1" w:styleId="filetitle">
    <w:name w:val="file__title"/>
    <w:basedOn w:val="DefaultParagraphFont"/>
    <w:rsid w:val="00930BC0"/>
  </w:style>
  <w:style w:type="paragraph" w:customStyle="1" w:styleId="DoFait">
    <w:name w:val="DoFait à"/>
    <w:basedOn w:val="Fait"/>
    <w:rsid w:val="00930BC0"/>
  </w:style>
  <w:style w:type="paragraph" w:customStyle="1" w:styleId="Fait">
    <w:name w:val="Fait à"/>
    <w:basedOn w:val="Normal"/>
    <w:next w:val="Institutionquisigne"/>
    <w:rsid w:val="00930BC0"/>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930BC0"/>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930BC0"/>
    <w:pPr>
      <w:widowControl/>
      <w:tabs>
        <w:tab w:val="left" w:pos="4252"/>
      </w:tabs>
    </w:pPr>
    <w:rPr>
      <w:rFonts w:eastAsia="Calibri"/>
      <w:i/>
      <w:szCs w:val="22"/>
      <w:lang w:eastAsia="en-US"/>
    </w:rPr>
  </w:style>
  <w:style w:type="paragraph" w:customStyle="1" w:styleId="Recital">
    <w:name w:val="Recital"/>
    <w:basedOn w:val="Normal"/>
    <w:rsid w:val="00930BC0"/>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930BC0"/>
    <w:rPr>
      <w:color w:val="605E5C"/>
      <w:shd w:val="clear" w:color="auto" w:fill="E1DFDD"/>
    </w:rPr>
  </w:style>
  <w:style w:type="paragraph" w:styleId="TOC4">
    <w:name w:val="toc 4"/>
    <w:basedOn w:val="Normal"/>
    <w:next w:val="Normal"/>
    <w:uiPriority w:val="39"/>
    <w:unhideWhenUsed/>
    <w:rsid w:val="00930BC0"/>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30BC0"/>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30BC0"/>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30BC0"/>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30BC0"/>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30BC0"/>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930BC0"/>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930BC0"/>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930BC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30BC0"/>
    <w:pPr>
      <w:widowControl/>
      <w:spacing w:after="120"/>
      <w:jc w:val="right"/>
    </w:pPr>
    <w:rPr>
      <w:rFonts w:eastAsia="Calibri"/>
      <w:sz w:val="28"/>
      <w:szCs w:val="22"/>
      <w:lang w:eastAsia="en-US"/>
    </w:rPr>
  </w:style>
  <w:style w:type="paragraph" w:customStyle="1" w:styleId="FooterSensitivity">
    <w:name w:val="Footer Sensitivity"/>
    <w:basedOn w:val="Normal"/>
    <w:rsid w:val="00930BC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930BC0"/>
    <w:pPr>
      <w:widowControl/>
      <w:spacing w:before="120" w:after="120"/>
      <w:ind w:left="3118"/>
      <w:jc w:val="both"/>
    </w:pPr>
    <w:rPr>
      <w:rFonts w:eastAsia="Calibri"/>
      <w:szCs w:val="22"/>
      <w:lang w:eastAsia="en-US"/>
    </w:rPr>
  </w:style>
  <w:style w:type="paragraph" w:customStyle="1" w:styleId="Text6">
    <w:name w:val="Text 6"/>
    <w:basedOn w:val="Normal"/>
    <w:rsid w:val="00930BC0"/>
    <w:pPr>
      <w:widowControl/>
      <w:spacing w:before="120" w:after="120"/>
      <w:ind w:left="3685"/>
      <w:jc w:val="both"/>
    </w:pPr>
    <w:rPr>
      <w:rFonts w:eastAsia="Calibri"/>
      <w:szCs w:val="22"/>
      <w:lang w:eastAsia="en-US"/>
    </w:rPr>
  </w:style>
  <w:style w:type="paragraph" w:customStyle="1" w:styleId="NormalCentered">
    <w:name w:val="Normal Centered"/>
    <w:basedOn w:val="Normal"/>
    <w:rsid w:val="00930BC0"/>
    <w:pPr>
      <w:widowControl/>
      <w:spacing w:before="120" w:after="120"/>
      <w:jc w:val="center"/>
    </w:pPr>
    <w:rPr>
      <w:rFonts w:eastAsia="Calibri"/>
      <w:szCs w:val="22"/>
      <w:lang w:eastAsia="en-US"/>
    </w:rPr>
  </w:style>
  <w:style w:type="paragraph" w:customStyle="1" w:styleId="NormalLeft">
    <w:name w:val="Normal Left"/>
    <w:basedOn w:val="Normal"/>
    <w:rsid w:val="00930BC0"/>
    <w:pPr>
      <w:widowControl/>
      <w:spacing w:before="120" w:after="120"/>
    </w:pPr>
    <w:rPr>
      <w:rFonts w:eastAsia="Calibri"/>
      <w:szCs w:val="22"/>
      <w:lang w:eastAsia="en-US"/>
    </w:rPr>
  </w:style>
  <w:style w:type="paragraph" w:customStyle="1" w:styleId="NormalRight">
    <w:name w:val="Normal Right"/>
    <w:basedOn w:val="Normal"/>
    <w:rsid w:val="00930BC0"/>
    <w:pPr>
      <w:widowControl/>
      <w:spacing w:before="120" w:after="120"/>
      <w:jc w:val="right"/>
    </w:pPr>
    <w:rPr>
      <w:rFonts w:eastAsia="Calibri"/>
      <w:szCs w:val="22"/>
      <w:lang w:eastAsia="en-US"/>
    </w:rPr>
  </w:style>
  <w:style w:type="paragraph" w:customStyle="1" w:styleId="QuotedText">
    <w:name w:val="Quoted Text"/>
    <w:basedOn w:val="Normal"/>
    <w:rsid w:val="00930BC0"/>
    <w:pPr>
      <w:widowControl/>
      <w:spacing w:before="120" w:after="120"/>
      <w:ind w:left="1417"/>
      <w:jc w:val="both"/>
    </w:pPr>
    <w:rPr>
      <w:rFonts w:eastAsia="Calibri"/>
      <w:szCs w:val="22"/>
      <w:lang w:eastAsia="en-US"/>
    </w:rPr>
  </w:style>
  <w:style w:type="paragraph" w:customStyle="1" w:styleId="Point0">
    <w:name w:val="Point 0"/>
    <w:basedOn w:val="Normal"/>
    <w:rsid w:val="00930BC0"/>
    <w:pPr>
      <w:widowControl/>
      <w:spacing w:before="120" w:after="120"/>
      <w:ind w:left="850" w:hanging="850"/>
      <w:jc w:val="both"/>
    </w:pPr>
    <w:rPr>
      <w:rFonts w:eastAsia="Calibri"/>
      <w:szCs w:val="22"/>
      <w:lang w:eastAsia="en-US"/>
    </w:rPr>
  </w:style>
  <w:style w:type="paragraph" w:customStyle="1" w:styleId="Point1">
    <w:name w:val="Point 1"/>
    <w:basedOn w:val="Normal"/>
    <w:rsid w:val="00930BC0"/>
    <w:pPr>
      <w:widowControl/>
      <w:spacing w:before="120" w:after="120"/>
      <w:ind w:left="1417" w:hanging="567"/>
      <w:jc w:val="both"/>
    </w:pPr>
    <w:rPr>
      <w:rFonts w:eastAsia="Calibri"/>
      <w:szCs w:val="22"/>
      <w:lang w:eastAsia="en-US"/>
    </w:rPr>
  </w:style>
  <w:style w:type="paragraph" w:customStyle="1" w:styleId="Point2">
    <w:name w:val="Point 2"/>
    <w:basedOn w:val="Normal"/>
    <w:rsid w:val="00930BC0"/>
    <w:pPr>
      <w:widowControl/>
      <w:spacing w:before="120" w:after="120"/>
      <w:ind w:left="1984" w:hanging="567"/>
      <w:jc w:val="both"/>
    </w:pPr>
    <w:rPr>
      <w:rFonts w:eastAsia="Calibri"/>
      <w:szCs w:val="22"/>
      <w:lang w:eastAsia="en-US"/>
    </w:rPr>
  </w:style>
  <w:style w:type="paragraph" w:customStyle="1" w:styleId="Point3">
    <w:name w:val="Point 3"/>
    <w:basedOn w:val="Normal"/>
    <w:rsid w:val="00930BC0"/>
    <w:pPr>
      <w:widowControl/>
      <w:spacing w:before="120" w:after="120"/>
      <w:ind w:left="2551" w:hanging="567"/>
      <w:jc w:val="both"/>
    </w:pPr>
    <w:rPr>
      <w:rFonts w:eastAsia="Calibri"/>
      <w:szCs w:val="22"/>
      <w:lang w:eastAsia="en-US"/>
    </w:rPr>
  </w:style>
  <w:style w:type="paragraph" w:customStyle="1" w:styleId="Point4">
    <w:name w:val="Point 4"/>
    <w:basedOn w:val="Normal"/>
    <w:rsid w:val="00930BC0"/>
    <w:pPr>
      <w:widowControl/>
      <w:spacing w:before="120" w:after="120"/>
      <w:ind w:left="3118" w:hanging="567"/>
      <w:jc w:val="both"/>
    </w:pPr>
    <w:rPr>
      <w:rFonts w:eastAsia="Calibri"/>
      <w:szCs w:val="22"/>
      <w:lang w:eastAsia="en-US"/>
    </w:rPr>
  </w:style>
  <w:style w:type="paragraph" w:customStyle="1" w:styleId="Point5">
    <w:name w:val="Point 5"/>
    <w:basedOn w:val="Normal"/>
    <w:rsid w:val="00930BC0"/>
    <w:pPr>
      <w:widowControl/>
      <w:spacing w:before="120" w:after="120"/>
      <w:ind w:left="3685" w:hanging="567"/>
      <w:jc w:val="both"/>
    </w:pPr>
    <w:rPr>
      <w:rFonts w:eastAsia="Calibri"/>
      <w:szCs w:val="22"/>
      <w:lang w:eastAsia="en-US"/>
    </w:rPr>
  </w:style>
  <w:style w:type="paragraph" w:customStyle="1" w:styleId="Tiret0">
    <w:name w:val="Tiret 0"/>
    <w:basedOn w:val="Point0"/>
    <w:rsid w:val="00930BC0"/>
    <w:pPr>
      <w:tabs>
        <w:tab w:val="num" w:pos="850"/>
      </w:tabs>
    </w:pPr>
  </w:style>
  <w:style w:type="paragraph" w:customStyle="1" w:styleId="Tiret1">
    <w:name w:val="Tiret 1"/>
    <w:basedOn w:val="Point1"/>
    <w:rsid w:val="00930BC0"/>
    <w:pPr>
      <w:numPr>
        <w:numId w:val="21"/>
      </w:numPr>
    </w:pPr>
  </w:style>
  <w:style w:type="paragraph" w:customStyle="1" w:styleId="Tiret2">
    <w:name w:val="Tiret 2"/>
    <w:basedOn w:val="Point2"/>
    <w:rsid w:val="00930BC0"/>
    <w:pPr>
      <w:numPr>
        <w:numId w:val="22"/>
      </w:numPr>
    </w:pPr>
  </w:style>
  <w:style w:type="paragraph" w:customStyle="1" w:styleId="Tiret3">
    <w:name w:val="Tiret 3"/>
    <w:basedOn w:val="Point3"/>
    <w:rsid w:val="00930BC0"/>
    <w:pPr>
      <w:numPr>
        <w:numId w:val="23"/>
      </w:numPr>
    </w:pPr>
  </w:style>
  <w:style w:type="paragraph" w:customStyle="1" w:styleId="Tiret4">
    <w:name w:val="Tiret 4"/>
    <w:basedOn w:val="Point4"/>
    <w:rsid w:val="00930BC0"/>
    <w:pPr>
      <w:numPr>
        <w:numId w:val="24"/>
      </w:numPr>
    </w:pPr>
  </w:style>
  <w:style w:type="paragraph" w:customStyle="1" w:styleId="Tiret5">
    <w:name w:val="Tiret 5"/>
    <w:basedOn w:val="Point5"/>
    <w:rsid w:val="00930BC0"/>
    <w:pPr>
      <w:numPr>
        <w:numId w:val="25"/>
      </w:numPr>
    </w:pPr>
  </w:style>
  <w:style w:type="paragraph" w:customStyle="1" w:styleId="PointDouble0">
    <w:name w:val="PointDouble 0"/>
    <w:basedOn w:val="Normal"/>
    <w:rsid w:val="00930BC0"/>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30BC0"/>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30BC0"/>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30BC0"/>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30BC0"/>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30BC0"/>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30BC0"/>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30BC0"/>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30BC0"/>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30BC0"/>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930BC0"/>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930BC0"/>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930BC0"/>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930BC0"/>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930BC0"/>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930BC0"/>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930BC0"/>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930BC0"/>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930BC0"/>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30BC0"/>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30BC0"/>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930BC0"/>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30BC0"/>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30BC0"/>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930BC0"/>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30BC0"/>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30BC0"/>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30BC0"/>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30BC0"/>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930BC0"/>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30BC0"/>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30BC0"/>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930BC0"/>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30BC0"/>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30BC0"/>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30BC0"/>
    <w:pPr>
      <w:widowControl/>
      <w:spacing w:before="120" w:after="120"/>
      <w:jc w:val="center"/>
    </w:pPr>
    <w:rPr>
      <w:rFonts w:eastAsia="Calibri"/>
      <w:b/>
      <w:szCs w:val="22"/>
      <w:lang w:eastAsia="en-US"/>
    </w:rPr>
  </w:style>
  <w:style w:type="character" w:customStyle="1" w:styleId="Marker">
    <w:name w:val="Marker"/>
    <w:rsid w:val="00930BC0"/>
    <w:rPr>
      <w:color w:val="0000FF"/>
      <w:shd w:val="clear" w:color="auto" w:fill="auto"/>
    </w:rPr>
  </w:style>
  <w:style w:type="character" w:customStyle="1" w:styleId="Marker1">
    <w:name w:val="Marker1"/>
    <w:rsid w:val="00930BC0"/>
    <w:rPr>
      <w:color w:val="008000"/>
      <w:shd w:val="clear" w:color="auto" w:fill="auto"/>
    </w:rPr>
  </w:style>
  <w:style w:type="character" w:customStyle="1" w:styleId="Marker2">
    <w:name w:val="Marker2"/>
    <w:rsid w:val="00930BC0"/>
    <w:rPr>
      <w:color w:val="FF0000"/>
      <w:shd w:val="clear" w:color="auto" w:fill="auto"/>
    </w:rPr>
  </w:style>
  <w:style w:type="paragraph" w:customStyle="1" w:styleId="Bullet0">
    <w:name w:val="Bullet 0"/>
    <w:basedOn w:val="Normal"/>
    <w:rsid w:val="00930BC0"/>
    <w:pPr>
      <w:widowControl/>
      <w:numPr>
        <w:numId w:val="26"/>
      </w:numPr>
      <w:spacing w:before="120" w:after="120"/>
      <w:jc w:val="both"/>
    </w:pPr>
    <w:rPr>
      <w:rFonts w:eastAsia="Calibri"/>
      <w:szCs w:val="22"/>
      <w:lang w:eastAsia="en-US"/>
    </w:rPr>
  </w:style>
  <w:style w:type="paragraph" w:customStyle="1" w:styleId="Bullet1">
    <w:name w:val="Bullet 1"/>
    <w:basedOn w:val="Normal"/>
    <w:rsid w:val="00930BC0"/>
    <w:pPr>
      <w:widowControl/>
      <w:numPr>
        <w:numId w:val="27"/>
      </w:numPr>
      <w:spacing w:before="120" w:after="120"/>
      <w:jc w:val="both"/>
    </w:pPr>
    <w:rPr>
      <w:rFonts w:eastAsia="Calibri"/>
      <w:szCs w:val="22"/>
      <w:lang w:eastAsia="en-US"/>
    </w:rPr>
  </w:style>
  <w:style w:type="paragraph" w:customStyle="1" w:styleId="Bullet2">
    <w:name w:val="Bullet 2"/>
    <w:basedOn w:val="Normal"/>
    <w:rsid w:val="00930BC0"/>
    <w:pPr>
      <w:widowControl/>
      <w:numPr>
        <w:numId w:val="28"/>
      </w:numPr>
      <w:spacing w:before="120" w:after="120"/>
      <w:jc w:val="both"/>
    </w:pPr>
    <w:rPr>
      <w:rFonts w:eastAsia="Calibri"/>
      <w:szCs w:val="22"/>
      <w:lang w:eastAsia="en-US"/>
    </w:rPr>
  </w:style>
  <w:style w:type="paragraph" w:customStyle="1" w:styleId="Bullet3">
    <w:name w:val="Bullet 3"/>
    <w:basedOn w:val="Normal"/>
    <w:rsid w:val="00930BC0"/>
    <w:pPr>
      <w:widowControl/>
      <w:numPr>
        <w:numId w:val="29"/>
      </w:numPr>
      <w:spacing w:before="120" w:after="120"/>
      <w:jc w:val="both"/>
    </w:pPr>
    <w:rPr>
      <w:rFonts w:eastAsia="Calibri"/>
      <w:szCs w:val="22"/>
      <w:lang w:eastAsia="en-US"/>
    </w:rPr>
  </w:style>
  <w:style w:type="paragraph" w:customStyle="1" w:styleId="Bullet4">
    <w:name w:val="Bullet 4"/>
    <w:basedOn w:val="Normal"/>
    <w:rsid w:val="00930BC0"/>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930BC0"/>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930BC0"/>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930BC0"/>
    <w:pPr>
      <w:widowControl/>
      <w:ind w:left="5103"/>
    </w:pPr>
    <w:rPr>
      <w:rFonts w:eastAsia="Calibri"/>
      <w:szCs w:val="22"/>
      <w:lang w:eastAsia="en-US"/>
    </w:rPr>
  </w:style>
  <w:style w:type="paragraph" w:customStyle="1" w:styleId="Nomdelinstitution">
    <w:name w:val="Nom de l'institution"/>
    <w:basedOn w:val="Normal"/>
    <w:next w:val="Emission"/>
    <w:rsid w:val="00930BC0"/>
    <w:pPr>
      <w:widowControl/>
    </w:pPr>
    <w:rPr>
      <w:rFonts w:ascii="Arial" w:eastAsia="Calibri" w:hAnsi="Arial" w:cs="Arial"/>
      <w:szCs w:val="22"/>
      <w:lang w:eastAsia="en-US"/>
    </w:rPr>
  </w:style>
  <w:style w:type="paragraph" w:customStyle="1" w:styleId="Emission">
    <w:name w:val="Emission"/>
    <w:basedOn w:val="Normal"/>
    <w:next w:val="Rfrenceinstitutionnelle"/>
    <w:rsid w:val="00930BC0"/>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30BC0"/>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930BC0"/>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930BC0"/>
  </w:style>
  <w:style w:type="paragraph" w:customStyle="1" w:styleId="TitreobjetPagedecouverture">
    <w:name w:val="Titre objet (Page de couverture)"/>
    <w:basedOn w:val="Titreobjet"/>
    <w:next w:val="IntrtEEEPagedecouverture"/>
    <w:rsid w:val="00930BC0"/>
  </w:style>
  <w:style w:type="paragraph" w:customStyle="1" w:styleId="IntrtEEEPagedecouverture">
    <w:name w:val="Intérêt EEE (Page de couverture)"/>
    <w:basedOn w:val="IntrtEEE"/>
    <w:next w:val="Rfrencecroise"/>
    <w:rsid w:val="00930BC0"/>
  </w:style>
  <w:style w:type="paragraph" w:customStyle="1" w:styleId="Rfrencecroise">
    <w:name w:val="Référence croisée"/>
    <w:basedOn w:val="Normal"/>
    <w:rsid w:val="00930BC0"/>
    <w:pPr>
      <w:widowControl/>
      <w:jc w:val="center"/>
    </w:pPr>
    <w:rPr>
      <w:rFonts w:eastAsia="Calibri"/>
      <w:szCs w:val="22"/>
      <w:lang w:eastAsia="en-US"/>
    </w:rPr>
  </w:style>
  <w:style w:type="paragraph" w:customStyle="1" w:styleId="Pagedecouverture">
    <w:name w:val="Page de couverture"/>
    <w:basedOn w:val="Normal"/>
    <w:next w:val="Normal"/>
    <w:rsid w:val="00930BC0"/>
    <w:pPr>
      <w:widowControl/>
      <w:jc w:val="both"/>
    </w:pPr>
    <w:rPr>
      <w:rFonts w:eastAsia="Calibri"/>
      <w:szCs w:val="22"/>
      <w:lang w:eastAsia="en-US"/>
    </w:rPr>
  </w:style>
  <w:style w:type="paragraph" w:customStyle="1" w:styleId="Declassification">
    <w:name w:val="Declassification"/>
    <w:basedOn w:val="Normal"/>
    <w:next w:val="Normal"/>
    <w:rsid w:val="00930BC0"/>
    <w:pPr>
      <w:widowControl/>
      <w:jc w:val="both"/>
    </w:pPr>
    <w:rPr>
      <w:rFonts w:eastAsia="Calibri"/>
      <w:szCs w:val="22"/>
      <w:lang w:eastAsia="en-US"/>
    </w:rPr>
  </w:style>
  <w:style w:type="paragraph" w:customStyle="1" w:styleId="Disclaimer">
    <w:name w:val="Disclaimer"/>
    <w:basedOn w:val="Normal"/>
    <w:rsid w:val="00930BC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30BC0"/>
    <w:pPr>
      <w:widowControl/>
      <w:spacing w:line="276" w:lineRule="auto"/>
      <w:ind w:left="5103"/>
    </w:pPr>
    <w:rPr>
      <w:rFonts w:eastAsia="Calibri"/>
      <w:sz w:val="28"/>
      <w:szCs w:val="22"/>
      <w:lang w:eastAsia="en-US"/>
    </w:rPr>
  </w:style>
  <w:style w:type="paragraph" w:customStyle="1" w:styleId="DateMarking">
    <w:name w:val="DateMarking"/>
    <w:basedOn w:val="Normal"/>
    <w:rsid w:val="00930BC0"/>
    <w:pPr>
      <w:widowControl/>
      <w:spacing w:line="276" w:lineRule="auto"/>
      <w:ind w:left="5103"/>
    </w:pPr>
    <w:rPr>
      <w:rFonts w:eastAsia="Calibri"/>
      <w:i/>
      <w:sz w:val="28"/>
      <w:szCs w:val="22"/>
      <w:lang w:eastAsia="en-US"/>
    </w:rPr>
  </w:style>
  <w:style w:type="paragraph" w:customStyle="1" w:styleId="ReleasableTo">
    <w:name w:val="ReleasableTo"/>
    <w:basedOn w:val="Normal"/>
    <w:rsid w:val="00930BC0"/>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30BC0"/>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30BC0"/>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30BC0"/>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30BC0"/>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930BC0"/>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30BC0"/>
    <w:pPr>
      <w:widowControl/>
      <w:spacing w:before="360" w:after="120"/>
      <w:jc w:val="center"/>
    </w:pPr>
    <w:rPr>
      <w:rFonts w:eastAsia="Calibri"/>
      <w:szCs w:val="22"/>
      <w:lang w:eastAsia="en-US"/>
    </w:rPr>
  </w:style>
  <w:style w:type="paragraph" w:customStyle="1" w:styleId="Considrant">
    <w:name w:val="Considérant"/>
    <w:basedOn w:val="Normal"/>
    <w:rsid w:val="00930BC0"/>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930BC0"/>
    <w:pPr>
      <w:widowControl/>
      <w:spacing w:after="240"/>
    </w:pPr>
    <w:rPr>
      <w:rFonts w:eastAsia="Calibri"/>
      <w:szCs w:val="22"/>
      <w:lang w:eastAsia="en-US"/>
    </w:rPr>
  </w:style>
  <w:style w:type="paragraph" w:customStyle="1" w:styleId="Datedadoption">
    <w:name w:val="Date d'adoption"/>
    <w:basedOn w:val="Normal"/>
    <w:next w:val="Titreobjet"/>
    <w:rsid w:val="00930BC0"/>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30BC0"/>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930BC0"/>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930BC0"/>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930BC0"/>
    <w:pPr>
      <w:keepNext/>
      <w:widowControl/>
      <w:spacing w:before="600" w:after="120"/>
      <w:jc w:val="both"/>
    </w:pPr>
    <w:rPr>
      <w:rFonts w:eastAsia="Calibri"/>
      <w:szCs w:val="22"/>
      <w:lang w:eastAsia="en-US"/>
    </w:rPr>
  </w:style>
  <w:style w:type="paragraph" w:customStyle="1" w:styleId="ManualConsidrant">
    <w:name w:val="Manual Considérant"/>
    <w:basedOn w:val="Normal"/>
    <w:rsid w:val="00930BC0"/>
    <w:pPr>
      <w:widowControl/>
      <w:spacing w:before="120" w:after="120"/>
      <w:ind w:left="709" w:hanging="709"/>
      <w:jc w:val="both"/>
    </w:pPr>
    <w:rPr>
      <w:rFonts w:eastAsia="Calibri"/>
      <w:szCs w:val="22"/>
      <w:lang w:eastAsia="en-US"/>
    </w:rPr>
  </w:style>
  <w:style w:type="character" w:customStyle="1" w:styleId="Added">
    <w:name w:val="Added"/>
    <w:rsid w:val="00930BC0"/>
    <w:rPr>
      <w:b/>
      <w:u w:val="single"/>
      <w:shd w:val="clear" w:color="auto" w:fill="auto"/>
    </w:rPr>
  </w:style>
  <w:style w:type="character" w:customStyle="1" w:styleId="Deleted">
    <w:name w:val="Deleted"/>
    <w:rsid w:val="00930BC0"/>
    <w:rPr>
      <w:strike/>
      <w:dstrike w:val="0"/>
      <w:shd w:val="clear" w:color="auto" w:fill="auto"/>
    </w:rPr>
  </w:style>
  <w:style w:type="paragraph" w:customStyle="1" w:styleId="Address">
    <w:name w:val="Address"/>
    <w:basedOn w:val="Normal"/>
    <w:next w:val="Normal"/>
    <w:rsid w:val="00930BC0"/>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30BC0"/>
    <w:pPr>
      <w:widowControl/>
      <w:spacing w:before="120" w:after="120"/>
      <w:jc w:val="both"/>
    </w:pPr>
    <w:rPr>
      <w:rFonts w:eastAsia="Calibri"/>
      <w:i/>
      <w:caps/>
      <w:szCs w:val="22"/>
      <w:lang w:eastAsia="en-US"/>
    </w:rPr>
  </w:style>
  <w:style w:type="paragraph" w:customStyle="1" w:styleId="Supertitre">
    <w:name w:val="Supertitre"/>
    <w:basedOn w:val="Normal"/>
    <w:next w:val="Normal"/>
    <w:rsid w:val="00930BC0"/>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930BC0"/>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30BC0"/>
  </w:style>
  <w:style w:type="paragraph" w:customStyle="1" w:styleId="RfrenceinterinstitutionnellePagedecouverture">
    <w:name w:val="Référence interinstitutionnelle (Page de couverture)"/>
    <w:basedOn w:val="Rfrenceinterinstitutionnelle"/>
    <w:next w:val="Confidentialit"/>
    <w:rsid w:val="00930BC0"/>
  </w:style>
  <w:style w:type="paragraph" w:customStyle="1" w:styleId="StatutPagedecouverture">
    <w:name w:val="Statut (Page de couverture)"/>
    <w:basedOn w:val="Statut"/>
    <w:next w:val="TypedudocumentPagedecouverture"/>
    <w:rsid w:val="00930BC0"/>
  </w:style>
  <w:style w:type="paragraph" w:customStyle="1" w:styleId="Volume">
    <w:name w:val="Volume"/>
    <w:basedOn w:val="Normal"/>
    <w:next w:val="Confidentialit"/>
    <w:rsid w:val="00930BC0"/>
    <w:pPr>
      <w:widowControl/>
      <w:spacing w:after="240"/>
      <w:ind w:left="5103"/>
    </w:pPr>
    <w:rPr>
      <w:rFonts w:eastAsia="Calibri"/>
      <w:szCs w:val="22"/>
      <w:lang w:eastAsia="en-US"/>
    </w:rPr>
  </w:style>
  <w:style w:type="paragraph" w:customStyle="1" w:styleId="Accompagnant">
    <w:name w:val="Accompagnant"/>
    <w:basedOn w:val="Normal"/>
    <w:next w:val="Typeacteprincipal"/>
    <w:rsid w:val="00930BC0"/>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30BC0"/>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30BC0"/>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930BC0"/>
  </w:style>
  <w:style w:type="paragraph" w:customStyle="1" w:styleId="TypeacteprincipalPagedecouverture">
    <w:name w:val="Type acte principal (Page de couverture)"/>
    <w:basedOn w:val="Typeacteprincipal"/>
    <w:next w:val="ObjetacteprincipalPagedecouverture"/>
    <w:rsid w:val="00930BC0"/>
  </w:style>
  <w:style w:type="paragraph" w:customStyle="1" w:styleId="ObjetacteprincipalPagedecouverture">
    <w:name w:val="Objet acte principal (Page de couverture)"/>
    <w:basedOn w:val="Objetacteprincipal"/>
    <w:next w:val="Rfrencecroise"/>
    <w:rsid w:val="00930BC0"/>
  </w:style>
  <w:style w:type="paragraph" w:customStyle="1" w:styleId="LanguesfaisantfoiPagedecouverture">
    <w:name w:val="Langues faisant foi (Page de couverture)"/>
    <w:basedOn w:val="Normal"/>
    <w:next w:val="Normal"/>
    <w:rsid w:val="00930BC0"/>
    <w:pPr>
      <w:widowControl/>
      <w:spacing w:before="360"/>
      <w:jc w:val="center"/>
    </w:pPr>
    <w:rPr>
      <w:rFonts w:eastAsia="Calibri"/>
      <w:szCs w:val="22"/>
      <w:lang w:eastAsia="en-US"/>
    </w:rPr>
  </w:style>
  <w:style w:type="paragraph" w:customStyle="1" w:styleId="Annextitre">
    <w:name w:val="Annex titre"/>
    <w:basedOn w:val="1111"/>
    <w:rsid w:val="00930BC0"/>
    <w:pPr>
      <w:numPr>
        <w:ilvl w:val="0"/>
        <w:numId w:val="20"/>
      </w:numPr>
      <w:tabs>
        <w:tab w:val="clear" w:pos="850"/>
      </w:tabs>
      <w:ind w:left="283" w:hanging="283"/>
    </w:pPr>
  </w:style>
  <w:style w:type="paragraph" w:customStyle="1" w:styleId="HeaderCouncilLarge">
    <w:name w:val="Header Council Large"/>
    <w:basedOn w:val="Normal"/>
    <w:link w:val="HeaderCouncilLargeChar"/>
    <w:rsid w:val="00930BC0"/>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930BC0"/>
    <w:rPr>
      <w:rFonts w:eastAsia="Calibri"/>
      <w:sz w:val="2"/>
      <w:szCs w:val="22"/>
      <w:lang w:val="ro-RO" w:eastAsia="en-US"/>
    </w:rPr>
  </w:style>
  <w:style w:type="numbering" w:customStyle="1" w:styleId="NoList11">
    <w:name w:val="No List11"/>
    <w:next w:val="NoList"/>
    <w:uiPriority w:val="99"/>
    <w:semiHidden/>
    <w:unhideWhenUsed/>
    <w:rsid w:val="00930BC0"/>
  </w:style>
  <w:style w:type="paragraph" w:customStyle="1" w:styleId="SignaturePersonne">
    <w:name w:val="Signature Personne"/>
    <w:basedOn w:val="Normal"/>
    <w:rsid w:val="00930BC0"/>
    <w:pPr>
      <w:widowControl/>
      <w:tabs>
        <w:tab w:val="left" w:pos="4252"/>
      </w:tabs>
      <w:spacing w:line="360" w:lineRule="auto"/>
    </w:pPr>
    <w:rPr>
      <w:i/>
      <w:szCs w:val="24"/>
      <w:lang w:eastAsia="en-US"/>
    </w:rPr>
  </w:style>
  <w:style w:type="paragraph" w:customStyle="1" w:styleId="FootnoteTextForceStyle">
    <w:name w:val="Footnote Text ForceStyle"/>
    <w:rsid w:val="00930BC0"/>
    <w:pPr>
      <w:keepLines/>
      <w:widowControl w:val="0"/>
      <w:ind w:left="850" w:hanging="850"/>
    </w:pPr>
    <w:rPr>
      <w:sz w:val="24"/>
      <w:lang w:val="ro-RO" w:eastAsia="en-US"/>
    </w:rPr>
  </w:style>
  <w:style w:type="character" w:customStyle="1" w:styleId="Footer2">
    <w:name w:val="Footer2"/>
    <w:rsid w:val="00930BC0"/>
    <w:rPr>
      <w:rFonts w:ascii="Arial" w:hAnsi="Arial"/>
      <w:b/>
      <w:sz w:val="48"/>
    </w:rPr>
  </w:style>
  <w:style w:type="paragraph" w:customStyle="1" w:styleId="Normale">
    <w:name w:val="Normale"/>
    <w:rsid w:val="00930BC0"/>
    <w:pPr>
      <w:widowControl w:val="0"/>
      <w:spacing w:before="120" w:after="120" w:line="360" w:lineRule="auto"/>
    </w:pPr>
    <w:rPr>
      <w:sz w:val="24"/>
      <w:lang w:val="ro-RO" w:eastAsia="en-US"/>
    </w:rPr>
  </w:style>
  <w:style w:type="paragraph" w:customStyle="1" w:styleId="Footer1">
    <w:name w:val="Footer1"/>
    <w:basedOn w:val="Normal"/>
    <w:rsid w:val="00930BC0"/>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930BC0"/>
    <w:pPr>
      <w:keepNext/>
      <w:widowControl/>
      <w:tabs>
        <w:tab w:val="left" w:pos="4252"/>
      </w:tabs>
      <w:spacing w:before="720" w:after="100" w:line="360" w:lineRule="auto"/>
      <w:jc w:val="both"/>
    </w:pPr>
    <w:rPr>
      <w:i/>
      <w:szCs w:val="24"/>
      <w:lang w:eastAsia="en-US"/>
    </w:rPr>
  </w:style>
  <w:style w:type="paragraph" w:customStyle="1" w:styleId="c01pointnumerotealtn">
    <w:name w:val="c01pointnumerotealtn"/>
    <w:basedOn w:val="Normal"/>
    <w:rsid w:val="00930BC0"/>
    <w:pPr>
      <w:widowControl/>
      <w:spacing w:before="100" w:beforeAutospacing="1" w:after="100" w:afterAutospacing="1"/>
    </w:pPr>
    <w:rPr>
      <w:szCs w:val="24"/>
    </w:rPr>
  </w:style>
  <w:style w:type="paragraph" w:customStyle="1" w:styleId="HeadingDocType24a">
    <w:name w:val="HeadingDocType24a"/>
    <w:basedOn w:val="Normal"/>
    <w:rsid w:val="0085647A"/>
    <w:pPr>
      <w:spacing w:after="480"/>
      <w:jc w:val="center"/>
    </w:pPr>
    <w:rPr>
      <w:rFonts w:ascii="Arial" w:hAnsi="Arial"/>
      <w:b/>
      <w:sz w:val="48"/>
    </w:rPr>
  </w:style>
  <w:style w:type="paragraph" w:customStyle="1" w:styleId="HeadingReferenceERCO">
    <w:name w:val="HeadingReferenceERCO"/>
    <w:basedOn w:val="Normal"/>
    <w:rsid w:val="0085647A"/>
    <w:pPr>
      <w:spacing w:before="360" w:after="240"/>
      <w:jc w:val="right"/>
    </w:pPr>
    <w:rPr>
      <w:rFonts w:ascii="Arial" w:hAnsi="Arial"/>
      <w:b/>
    </w:rPr>
  </w:style>
  <w:style w:type="paragraph" w:customStyle="1" w:styleId="NormalCenter">
    <w:name w:val="NormalCenter"/>
    <w:basedOn w:val="Normal"/>
    <w:rsid w:val="0085647A"/>
    <w:pPr>
      <w:jc w:val="center"/>
    </w:pPr>
  </w:style>
  <w:style w:type="paragraph" w:customStyle="1" w:styleId="LineSingle">
    <w:name w:val="LineSingle"/>
    <w:basedOn w:val="Normal"/>
    <w:next w:val="Normal"/>
    <w:rsid w:val="0085647A"/>
    <w:pPr>
      <w:pBdr>
        <w:bottom w:val="single" w:sz="4" w:space="1" w:color="auto"/>
      </w:pBdr>
      <w:spacing w:after="240"/>
    </w:pPr>
  </w:style>
  <w:style w:type="paragraph" w:customStyle="1" w:styleId="HeadingDate">
    <w:name w:val="HeadingDate"/>
    <w:basedOn w:val="Normal"/>
    <w:rsid w:val="0085647A"/>
    <w:pPr>
      <w:spacing w:before="240" w:after="240"/>
    </w:pPr>
  </w:style>
  <w:style w:type="character" w:customStyle="1" w:styleId="ztplmc">
    <w:name w:val="ztplmc"/>
    <w:basedOn w:val="DefaultParagraphFont"/>
    <w:rsid w:val="0085647A"/>
  </w:style>
  <w:style w:type="character" w:customStyle="1" w:styleId="rynqvb">
    <w:name w:val="rynqvb"/>
    <w:basedOn w:val="DefaultParagraphFont"/>
    <w:rsid w:val="0085647A"/>
  </w:style>
  <w:style w:type="character" w:customStyle="1" w:styleId="sden">
    <w:name w:val="s_den"/>
    <w:basedOn w:val="DefaultParagraphFont"/>
    <w:rsid w:val="0085647A"/>
  </w:style>
  <w:style w:type="character" w:customStyle="1" w:styleId="spar">
    <w:name w:val="s_par"/>
    <w:basedOn w:val="DefaultParagraphFont"/>
    <w:rsid w:val="0085647A"/>
  </w:style>
  <w:style w:type="character" w:customStyle="1" w:styleId="UnresolvedMention12">
    <w:name w:val="Unresolved Mention12"/>
    <w:basedOn w:val="DefaultParagraphFont"/>
    <w:uiPriority w:val="99"/>
    <w:semiHidden/>
    <w:unhideWhenUsed/>
    <w:rsid w:val="0085647A"/>
    <w:rPr>
      <w:color w:val="605E5C"/>
      <w:shd w:val="clear" w:color="auto" w:fill="E1DFDD"/>
    </w:rPr>
  </w:style>
  <w:style w:type="character" w:customStyle="1" w:styleId="ATHeading3Char">
    <w:name w:val="AT Heading 3 Char"/>
    <w:link w:val="ATHeading3"/>
    <w:locked/>
    <w:rsid w:val="00C04204"/>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6DE21-A7F5-4E1A-8165-92A1A9C1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466</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GHERMAN Laura</cp:lastModifiedBy>
  <cp:revision>2</cp:revision>
  <cp:lastPrinted>2004-11-19T15:42:00Z</cp:lastPrinted>
  <dcterms:created xsi:type="dcterms:W3CDTF">2025-03-18T15:27:00Z</dcterms:created>
  <dcterms:modified xsi:type="dcterms:W3CDTF">2025-03-18T15:27:00Z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P9_TA(2024)0319_</vt:lpwstr>
  </property>
  <property fmtid="{D5CDD505-2E9C-101B-9397-08002B2CF9AE}" pid="4" name="&lt;Type&gt;">
    <vt:lpwstr>RR</vt:lpwstr>
  </property>
</Properties>
</file>